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20" w:rsidRPr="00132B20" w:rsidRDefault="00132B20" w:rsidP="00132B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B20">
        <w:rPr>
          <w:rFonts w:ascii="Times New Roman" w:eastAsia="Times New Roman" w:hAnsi="Times New Roman"/>
          <w:sz w:val="28"/>
          <w:szCs w:val="28"/>
          <w:lang w:eastAsia="ru-RU"/>
        </w:rPr>
        <w:t>Глава Члянского сельского поселения</w:t>
      </w:r>
    </w:p>
    <w:p w:rsidR="00132B20" w:rsidRPr="00132B20" w:rsidRDefault="00132B20" w:rsidP="00132B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B20">
        <w:rPr>
          <w:rFonts w:ascii="Times New Roman" w:eastAsia="Times New Roman" w:hAnsi="Times New Roman"/>
          <w:sz w:val="28"/>
          <w:szCs w:val="28"/>
          <w:lang w:eastAsia="ru-RU"/>
        </w:rPr>
        <w:t>Николаевского муниципального района Хабаровского края</w:t>
      </w:r>
    </w:p>
    <w:p w:rsidR="00132B20" w:rsidRPr="00132B20" w:rsidRDefault="00132B20" w:rsidP="00132B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20" w:rsidRPr="00132B20" w:rsidRDefault="00132B20" w:rsidP="00132B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B2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</w:p>
    <w:p w:rsidR="00132B20" w:rsidRPr="00132B20" w:rsidRDefault="00132B20" w:rsidP="00132B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B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132B20" w:rsidRPr="00132B20" w:rsidRDefault="00132B20" w:rsidP="00132B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B20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132B20">
        <w:rPr>
          <w:rFonts w:ascii="Times New Roman" w:eastAsia="Times New Roman" w:hAnsi="Times New Roman"/>
          <w:sz w:val="28"/>
          <w:szCs w:val="28"/>
          <w:lang w:eastAsia="ru-RU"/>
        </w:rPr>
        <w:t>Чля</w:t>
      </w:r>
      <w:proofErr w:type="spellEnd"/>
    </w:p>
    <w:p w:rsidR="00132B20" w:rsidRPr="00132B20" w:rsidRDefault="00132B20" w:rsidP="00132B2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32B20" w:rsidRPr="00132B20" w:rsidRDefault="00132B20" w:rsidP="00132B2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32B20" w:rsidRPr="00132B20" w:rsidRDefault="00132B20" w:rsidP="00132B2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32B20" w:rsidRPr="00132B20" w:rsidRDefault="00132B20" w:rsidP="00132B2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B20">
        <w:rPr>
          <w:rFonts w:ascii="Times New Roman" w:eastAsia="Times New Roman" w:hAnsi="Times New Roman"/>
          <w:sz w:val="28"/>
          <w:szCs w:val="28"/>
          <w:lang w:eastAsia="ru-RU"/>
        </w:rPr>
        <w:t>18.</w:t>
      </w:r>
      <w:r w:rsidR="001048FE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132B20">
        <w:rPr>
          <w:rFonts w:ascii="Times New Roman" w:eastAsia="Times New Roman" w:hAnsi="Times New Roman"/>
          <w:sz w:val="28"/>
          <w:szCs w:val="28"/>
          <w:lang w:eastAsia="ru-RU"/>
        </w:rPr>
        <w:t xml:space="preserve">.2017 </w:t>
      </w:r>
      <w:r w:rsidRPr="00132B2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</w:t>
      </w:r>
      <w:r w:rsidR="00775C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132B20">
        <w:rPr>
          <w:rFonts w:ascii="Times New Roman" w:eastAsia="Times New Roman" w:hAnsi="Times New Roman"/>
          <w:sz w:val="28"/>
          <w:szCs w:val="28"/>
          <w:lang w:eastAsia="ru-RU"/>
        </w:rPr>
        <w:t xml:space="preserve">   № </w:t>
      </w:r>
      <w:r w:rsidR="00775C7E">
        <w:rPr>
          <w:rFonts w:ascii="Times New Roman" w:eastAsia="Times New Roman" w:hAnsi="Times New Roman"/>
          <w:sz w:val="28"/>
          <w:szCs w:val="28"/>
          <w:lang w:eastAsia="ru-RU"/>
        </w:rPr>
        <w:t xml:space="preserve"> 9</w:t>
      </w:r>
    </w:p>
    <w:p w:rsidR="00132B20" w:rsidRDefault="00132B20"/>
    <w:p w:rsidR="00A10701" w:rsidRDefault="00A10701" w:rsidP="00132B20">
      <w:pPr>
        <w:spacing w:after="0" w:line="240" w:lineRule="exact"/>
        <w:ind w:firstLine="720"/>
        <w:contextualSpacing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О внесении изменений в постановление</w:t>
      </w:r>
    </w:p>
    <w:p w:rsidR="00A10701" w:rsidRDefault="00A10701" w:rsidP="00132B20">
      <w:pPr>
        <w:spacing w:after="0" w:line="240" w:lineRule="exact"/>
        <w:ind w:firstLine="720"/>
        <w:contextualSpacing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главы Члянского сельского поселения</w:t>
      </w:r>
    </w:p>
    <w:p w:rsidR="00A10701" w:rsidRDefault="00A10701" w:rsidP="00132B20">
      <w:pPr>
        <w:spacing w:after="0" w:line="240" w:lineRule="exact"/>
        <w:ind w:firstLine="720"/>
        <w:contextualSpacing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Николаевского муниципального района</w:t>
      </w:r>
    </w:p>
    <w:p w:rsidR="00A10701" w:rsidRDefault="00A10701" w:rsidP="00132B20">
      <w:pPr>
        <w:spacing w:after="0" w:line="240" w:lineRule="exact"/>
        <w:ind w:firstLine="720"/>
        <w:contextualSpacing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от 04.03.2014 № 12-п</w:t>
      </w:r>
    </w:p>
    <w:p w:rsidR="00A10701" w:rsidRDefault="00A10701" w:rsidP="00132B20">
      <w:pPr>
        <w:spacing w:after="0" w:line="240" w:lineRule="exact"/>
        <w:ind w:firstLine="720"/>
        <w:contextualSpacing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10701" w:rsidRDefault="00A10701" w:rsidP="00A10701">
      <w:pPr>
        <w:spacing w:after="0" w:line="240" w:lineRule="exact"/>
        <w:ind w:firstLine="720"/>
        <w:contextualSpacing/>
        <w:jc w:val="both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10701" w:rsidRPr="007F649C" w:rsidRDefault="00A10701" w:rsidP="00A10701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828D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B5E07">
        <w:rPr>
          <w:rFonts w:ascii="Times New Roman" w:eastAsia="Times New Roman" w:hAnsi="Times New Roman"/>
          <w:sz w:val="26"/>
          <w:szCs w:val="26"/>
          <w:lang w:eastAsia="ru-RU"/>
        </w:rPr>
        <w:t xml:space="preserve">соответствии с постановлением Правительства Российской Федерации от 19 ноября </w:t>
      </w:r>
      <w:smartTag w:uri="urn:schemas-microsoft-com:office:smarttags" w:element="metricconverter">
        <w:smartTagPr>
          <w:attr w:name="ProductID" w:val="2014 г"/>
        </w:smartTagPr>
        <w:r w:rsidRPr="000B5E07">
          <w:rPr>
            <w:rFonts w:ascii="Times New Roman" w:eastAsia="Times New Roman" w:hAnsi="Times New Roman"/>
            <w:sz w:val="26"/>
            <w:szCs w:val="26"/>
            <w:lang w:eastAsia="ru-RU"/>
          </w:rPr>
          <w:t>2014 г</w:t>
        </w:r>
      </w:smartTag>
      <w:r w:rsidRPr="000B5E07">
        <w:rPr>
          <w:rFonts w:ascii="Times New Roman" w:eastAsia="Times New Roman" w:hAnsi="Times New Roman"/>
          <w:sz w:val="26"/>
          <w:szCs w:val="26"/>
          <w:lang w:eastAsia="ru-RU"/>
        </w:rPr>
        <w:t xml:space="preserve">. № 1221 </w:t>
      </w:r>
      <w:r w:rsidR="0065352A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0B5E07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Правил присвоения, изменения и аннулирования адресов</w:t>
      </w:r>
      <w:r w:rsidR="0065352A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0B5E07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Pr="000B5E07">
        <w:rPr>
          <w:rFonts w:ascii="Times New Roman" w:hAnsi="Times New Roman"/>
          <w:sz w:val="26"/>
          <w:szCs w:val="26"/>
        </w:rPr>
        <w:t>целях совершенствования</w:t>
      </w:r>
      <w:r w:rsidRPr="00062D8B">
        <w:rPr>
          <w:rFonts w:ascii="Times New Roman" w:hAnsi="Times New Roman"/>
          <w:sz w:val="26"/>
          <w:szCs w:val="26"/>
        </w:rPr>
        <w:t xml:space="preserve"> муниципального правового ак</w:t>
      </w:r>
      <w:r>
        <w:rPr>
          <w:rFonts w:ascii="Times New Roman" w:hAnsi="Times New Roman"/>
          <w:sz w:val="26"/>
          <w:szCs w:val="26"/>
        </w:rPr>
        <w:t>та</w:t>
      </w:r>
      <w:r w:rsidRPr="00062D8B">
        <w:rPr>
          <w:rFonts w:ascii="Times New Roman" w:hAnsi="Times New Roman"/>
          <w:sz w:val="26"/>
          <w:szCs w:val="26"/>
        </w:rPr>
        <w:t xml:space="preserve"> </w:t>
      </w:r>
      <w:r w:rsidRPr="00062D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администрация</w:t>
      </w:r>
      <w:r w:rsidRPr="007F64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Члянского сельского поселения </w:t>
      </w:r>
      <w:r w:rsidRPr="007F64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Николаевского муниципального района </w:t>
      </w:r>
    </w:p>
    <w:p w:rsidR="00A10701" w:rsidRDefault="00A10701" w:rsidP="00A10701">
      <w:pPr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F64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ПОСТАНОВЛЯЕТ:</w:t>
      </w:r>
    </w:p>
    <w:p w:rsidR="00A10701" w:rsidRDefault="00A10701" w:rsidP="00A10701">
      <w:pPr>
        <w:pStyle w:val="a3"/>
        <w:jc w:val="both"/>
      </w:pPr>
      <w:r w:rsidRPr="00A10701">
        <w:tab/>
      </w:r>
      <w:r>
        <w:t>1. Внести в постановление главы Члянского сельского поселения</w:t>
      </w:r>
      <w:r w:rsidRPr="00EF7954">
        <w:t xml:space="preserve"> Николаевского муниципального района от </w:t>
      </w:r>
      <w:r w:rsidR="0065352A">
        <w:t>04 марта 2014г.</w:t>
      </w:r>
      <w:r w:rsidR="00A235F4">
        <w:t xml:space="preserve"> № 12-п</w:t>
      </w:r>
      <w:r w:rsidR="0065352A">
        <w:t xml:space="preserve"> «</w:t>
      </w:r>
      <w:r>
        <w:t xml:space="preserve">Об утверждении Административного регламента предоставления </w:t>
      </w:r>
      <w:r w:rsidR="0065352A">
        <w:t>администрацией Члянского сельского поселения Николаевского муниципального района Хабаровского края муниципальной услуги «</w:t>
      </w:r>
      <w:r>
        <w:t>Присвоение адресов объектам капитального строительства, объектам, не являющимся объект</w:t>
      </w:r>
      <w:r w:rsidR="0065352A">
        <w:t xml:space="preserve">ами капитального строительства» </w:t>
      </w:r>
      <w:r>
        <w:t>следующие изменения:</w:t>
      </w:r>
    </w:p>
    <w:p w:rsidR="00A10701" w:rsidRDefault="00A10701" w:rsidP="00A10701">
      <w:pPr>
        <w:pStyle w:val="a3"/>
        <w:jc w:val="both"/>
      </w:pPr>
      <w:r>
        <w:tab/>
        <w:t>1.1. Наименование изложить в редакции:</w:t>
      </w:r>
    </w:p>
    <w:p w:rsidR="00A10701" w:rsidRDefault="0065352A" w:rsidP="00A10701">
      <w:pPr>
        <w:pStyle w:val="a3"/>
        <w:jc w:val="both"/>
      </w:pPr>
      <w:r>
        <w:t>«</w:t>
      </w:r>
      <w:r w:rsidR="00A10701">
        <w:t>Об а</w:t>
      </w:r>
      <w:r w:rsidR="00A10701" w:rsidRPr="00EF7954">
        <w:t>дминистративно</w:t>
      </w:r>
      <w:r w:rsidR="00A10701">
        <w:t>м</w:t>
      </w:r>
      <w:r w:rsidR="00A10701" w:rsidRPr="00EF7954">
        <w:t xml:space="preserve"> регламент</w:t>
      </w:r>
      <w:r w:rsidR="00A10701">
        <w:t>е</w:t>
      </w:r>
      <w:r w:rsidR="00A10701" w:rsidRPr="00EF7954">
        <w:t xml:space="preserve"> предо</w:t>
      </w:r>
      <w:r>
        <w:t>ставления муниципальной услуги «</w:t>
      </w:r>
      <w:r w:rsidR="00A10701" w:rsidRPr="00EF7954">
        <w:t>Присвое</w:t>
      </w:r>
      <w:r w:rsidR="00A10701">
        <w:t>ние адреса</w:t>
      </w:r>
      <w:r w:rsidR="00A10701" w:rsidRPr="00EF7954">
        <w:t xml:space="preserve"> объект</w:t>
      </w:r>
      <w:r w:rsidR="00A10701">
        <w:t>у</w:t>
      </w:r>
      <w:r w:rsidR="00A10701" w:rsidRPr="00EF7954">
        <w:t xml:space="preserve"> </w:t>
      </w:r>
      <w:r w:rsidR="00A10701">
        <w:t xml:space="preserve">адресации, аннулирование адреса объекта адресации на территории </w:t>
      </w:r>
      <w:r>
        <w:t xml:space="preserve">Члянского сельского поселения </w:t>
      </w:r>
      <w:r w:rsidR="00A10701">
        <w:t>Николаевского муниципального р</w:t>
      </w:r>
      <w:r>
        <w:t>айона»</w:t>
      </w:r>
      <w:r w:rsidR="00A10701">
        <w:t>.</w:t>
      </w:r>
    </w:p>
    <w:p w:rsidR="00A10701" w:rsidRDefault="0065352A" w:rsidP="00A10701">
      <w:pPr>
        <w:pStyle w:val="a3"/>
        <w:jc w:val="both"/>
      </w:pPr>
      <w:r>
        <w:tab/>
        <w:t>1.2. В пункте 1 слова «Присвоение адреса</w:t>
      </w:r>
      <w:r w:rsidR="00A10701" w:rsidRPr="00EF7954">
        <w:t xml:space="preserve"> объектам капитального строительства, объектам, не являющимся объект</w:t>
      </w:r>
      <w:r>
        <w:t>ами капитального строительства»</w:t>
      </w:r>
      <w:r w:rsidR="00A10701">
        <w:t xml:space="preserve"> заменить на </w:t>
      </w:r>
      <w:r>
        <w:t>«</w:t>
      </w:r>
      <w:r w:rsidR="00A10701" w:rsidRPr="00EF7954">
        <w:t xml:space="preserve">Присвоение адреса объекту адресации, аннулирование адреса объекта адресации на территории </w:t>
      </w:r>
      <w:r>
        <w:t xml:space="preserve">Члянского сельского поселения </w:t>
      </w:r>
      <w:r w:rsidR="00A10701" w:rsidRPr="00EF7954">
        <w:t>Николаевского муниципального района</w:t>
      </w:r>
      <w:r>
        <w:t>»</w:t>
      </w:r>
      <w:r w:rsidR="00A10701">
        <w:t>.</w:t>
      </w:r>
    </w:p>
    <w:p w:rsidR="00A10701" w:rsidRDefault="00A10701" w:rsidP="00A10701">
      <w:pPr>
        <w:pStyle w:val="a3"/>
        <w:jc w:val="both"/>
      </w:pPr>
      <w:r>
        <w:tab/>
        <w:t xml:space="preserve">2. Внести изменение в Административный регламент </w:t>
      </w:r>
      <w:r w:rsidRPr="00EF7954">
        <w:t>предоставления</w:t>
      </w:r>
      <w:r w:rsidR="00F56F4C" w:rsidRPr="00F56F4C">
        <w:t xml:space="preserve"> </w:t>
      </w:r>
      <w:r w:rsidR="00F56F4C">
        <w:t>администрацией Члянского сельского поселения Николаевского муниципального района Хабаровского края</w:t>
      </w:r>
      <w:r w:rsidRPr="00EF7954">
        <w:t xml:space="preserve"> му</w:t>
      </w:r>
      <w:r w:rsidR="0065352A">
        <w:t>ниципальной услуги «</w:t>
      </w:r>
      <w:r w:rsidR="00F56F4C">
        <w:t>Присвоение адреса</w:t>
      </w:r>
      <w:r w:rsidRPr="00EF7954">
        <w:t xml:space="preserve"> объектам капитального строительства, объектам, не являющимся объектами капитального строительства</w:t>
      </w:r>
      <w:r w:rsidR="0065352A">
        <w:t>»</w:t>
      </w:r>
      <w:r w:rsidR="00F56F4C">
        <w:t xml:space="preserve"> на территории Члянского сельского поселения Николаевского муниципального района Хабаровского края</w:t>
      </w:r>
      <w:r>
        <w:t>, изложив его в редакции согласно приложению к настоящему постановлению.</w:t>
      </w:r>
    </w:p>
    <w:p w:rsidR="00A10701" w:rsidRPr="007F649C" w:rsidRDefault="00A10701" w:rsidP="00A10701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Pr="007F64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Опублико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вать настоящее постановление в </w:t>
      </w:r>
      <w:r w:rsidR="00F56F4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«Сборнике нормативных правовых актов Члянского сельского поселения»</w:t>
      </w:r>
      <w:r w:rsidRPr="007F64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разместить на официальном </w:t>
      </w:r>
      <w:r w:rsidR="00F56F4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сайте </w:t>
      </w:r>
      <w:r w:rsidRPr="007F64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администрации </w:t>
      </w:r>
      <w:r w:rsidR="00F56F4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Члянского сельского поселения </w:t>
      </w:r>
      <w:r w:rsidRPr="007F64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Николаевского муниципального района.</w:t>
      </w:r>
    </w:p>
    <w:p w:rsidR="00A10701" w:rsidRDefault="00A10701" w:rsidP="00A10701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7F64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Настоящее постановление вступает в силу после его официального опуб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ликования.</w:t>
      </w:r>
    </w:p>
    <w:p w:rsidR="00A10701" w:rsidRDefault="00A10701" w:rsidP="00A10701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05"/>
        <w:gridCol w:w="3049"/>
      </w:tblGrid>
      <w:tr w:rsidR="00F56F4C" w:rsidRPr="00026372" w:rsidTr="00AF67E1">
        <w:tc>
          <w:tcPr>
            <w:tcW w:w="0" w:type="auto"/>
          </w:tcPr>
          <w:p w:rsidR="00A10701" w:rsidRPr="00870370" w:rsidRDefault="00F56F4C" w:rsidP="00AF67E1">
            <w:pPr>
              <w:spacing w:after="0" w:line="220" w:lineRule="exact"/>
              <w:jc w:val="both"/>
              <w:rPr>
                <w:rFonts w:ascii="Times New Roman" w:eastAsia="Times New Roman" w:hAnsi="Times New Roman"/>
                <w:sz w:val="26"/>
                <w:szCs w:val="20"/>
                <w:lang w:eastAsia="ja-JP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  <w:lang w:eastAsia="ja-JP"/>
              </w:rPr>
              <w:t>Глава сельского поселения</w:t>
            </w:r>
          </w:p>
        </w:tc>
        <w:tc>
          <w:tcPr>
            <w:tcW w:w="0" w:type="auto"/>
            <w:vAlign w:val="bottom"/>
          </w:tcPr>
          <w:p w:rsidR="00A10701" w:rsidRPr="00870370" w:rsidRDefault="00F56F4C" w:rsidP="00AF67E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sz w:val="26"/>
                <w:szCs w:val="20"/>
                <w:lang w:eastAsia="ja-JP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  <w:lang w:eastAsia="ja-JP"/>
              </w:rPr>
              <w:t>Е.Н.Маркова</w:t>
            </w:r>
            <w:proofErr w:type="spellEnd"/>
          </w:p>
        </w:tc>
      </w:tr>
    </w:tbl>
    <w:p w:rsidR="00A10701" w:rsidRPr="00C43023" w:rsidRDefault="00A10701" w:rsidP="00A10701">
      <w:pPr>
        <w:spacing w:after="0" w:line="240" w:lineRule="auto"/>
        <w:jc w:val="both"/>
      </w:pPr>
    </w:p>
    <w:p w:rsidR="00054A37" w:rsidRDefault="00054A37"/>
    <w:p w:rsidR="00054A37" w:rsidRDefault="00054A37"/>
    <w:p w:rsidR="00F56F4C" w:rsidRDefault="00F56F4C"/>
    <w:p w:rsidR="00F56F4C" w:rsidRDefault="00F56F4C"/>
    <w:p w:rsidR="00F56F4C" w:rsidRDefault="00F56F4C"/>
    <w:p w:rsidR="00F56F4C" w:rsidRDefault="00F56F4C"/>
    <w:p w:rsidR="00F56F4C" w:rsidRDefault="00F56F4C"/>
    <w:p w:rsidR="00F56F4C" w:rsidRDefault="00F56F4C"/>
    <w:p w:rsidR="00F56F4C" w:rsidRDefault="00F56F4C"/>
    <w:p w:rsidR="00F56F4C" w:rsidRDefault="00F56F4C"/>
    <w:p w:rsidR="00F56F4C" w:rsidRDefault="00F56F4C"/>
    <w:p w:rsidR="00F56F4C" w:rsidRDefault="00F56F4C"/>
    <w:p w:rsidR="00F56F4C" w:rsidRDefault="00F56F4C"/>
    <w:p w:rsidR="00F56F4C" w:rsidRDefault="00F56F4C"/>
    <w:p w:rsidR="00F56F4C" w:rsidRDefault="00F56F4C"/>
    <w:p w:rsidR="00F56F4C" w:rsidRDefault="00F56F4C"/>
    <w:p w:rsidR="00F56F4C" w:rsidRDefault="00F56F4C"/>
    <w:p w:rsidR="00F56F4C" w:rsidRDefault="00F56F4C"/>
    <w:p w:rsidR="00F56F4C" w:rsidRDefault="00F56F4C"/>
    <w:p w:rsidR="00F56F4C" w:rsidRDefault="00F56F4C"/>
    <w:p w:rsidR="00F56F4C" w:rsidRDefault="00F56F4C"/>
    <w:p w:rsidR="00B50F88" w:rsidRDefault="00B50F88"/>
    <w:p w:rsidR="00B50F88" w:rsidRDefault="00B50F88"/>
    <w:p w:rsidR="001048FE" w:rsidRDefault="001048FE"/>
    <w:tbl>
      <w:tblPr>
        <w:tblW w:w="25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7"/>
      </w:tblGrid>
      <w:tr w:rsidR="00A235F4" w:rsidRPr="00A235F4" w:rsidTr="00AF67E1">
        <w:tc>
          <w:tcPr>
            <w:tcW w:w="0" w:type="auto"/>
          </w:tcPr>
          <w:p w:rsidR="00A235F4" w:rsidRPr="00A235F4" w:rsidRDefault="00A235F4" w:rsidP="00A23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0"/>
                <w:lang w:eastAsia="ja-JP"/>
              </w:rPr>
            </w:pPr>
          </w:p>
        </w:tc>
      </w:tr>
    </w:tbl>
    <w:p w:rsidR="00A235F4" w:rsidRPr="00A235F4" w:rsidRDefault="00A235F4" w:rsidP="00A235F4">
      <w:pPr>
        <w:spacing w:after="0" w:line="220" w:lineRule="exact"/>
        <w:ind w:left="4536"/>
        <w:contextualSpacing/>
        <w:jc w:val="both"/>
        <w:rPr>
          <w:rFonts w:ascii="Times New Roman" w:hAnsi="Times New Roman"/>
          <w:sz w:val="26"/>
        </w:rPr>
      </w:pPr>
      <w:r w:rsidRPr="00A235F4">
        <w:rPr>
          <w:rFonts w:ascii="Times New Roman" w:hAnsi="Times New Roman"/>
          <w:sz w:val="26"/>
        </w:rPr>
        <w:lastRenderedPageBreak/>
        <w:t>Приложение</w:t>
      </w:r>
    </w:p>
    <w:p w:rsidR="00A235F4" w:rsidRPr="00A235F4" w:rsidRDefault="00A235F4" w:rsidP="00A235F4">
      <w:pPr>
        <w:spacing w:after="0" w:line="220" w:lineRule="exact"/>
        <w:ind w:left="4536"/>
        <w:contextualSpacing/>
        <w:jc w:val="both"/>
        <w:rPr>
          <w:rFonts w:ascii="Times New Roman" w:hAnsi="Times New Roman"/>
          <w:sz w:val="26"/>
        </w:rPr>
      </w:pPr>
    </w:p>
    <w:p w:rsidR="00A235F4" w:rsidRDefault="00A235F4" w:rsidP="00A235F4">
      <w:pPr>
        <w:spacing w:after="0" w:line="220" w:lineRule="exact"/>
        <w:ind w:left="4536"/>
        <w:contextualSpacing/>
        <w:jc w:val="both"/>
        <w:rPr>
          <w:rFonts w:ascii="Times New Roman" w:hAnsi="Times New Roman"/>
          <w:sz w:val="26"/>
        </w:rPr>
      </w:pPr>
      <w:r w:rsidRPr="00A235F4">
        <w:rPr>
          <w:rFonts w:ascii="Times New Roman" w:hAnsi="Times New Roman"/>
          <w:sz w:val="26"/>
        </w:rPr>
        <w:t xml:space="preserve">к постановлению </w:t>
      </w:r>
      <w:r>
        <w:rPr>
          <w:rFonts w:ascii="Times New Roman" w:hAnsi="Times New Roman"/>
          <w:sz w:val="26"/>
        </w:rPr>
        <w:t>главы</w:t>
      </w:r>
    </w:p>
    <w:p w:rsidR="00A235F4" w:rsidRPr="00A235F4" w:rsidRDefault="00A235F4" w:rsidP="00A235F4">
      <w:pPr>
        <w:spacing w:after="0" w:line="220" w:lineRule="exact"/>
        <w:ind w:left="453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Члянского сельского поселения</w:t>
      </w:r>
    </w:p>
    <w:p w:rsidR="00A235F4" w:rsidRPr="00A235F4" w:rsidRDefault="00A235F4" w:rsidP="00A235F4">
      <w:pPr>
        <w:spacing w:after="0" w:line="220" w:lineRule="exact"/>
        <w:ind w:left="4536"/>
        <w:contextualSpacing/>
        <w:jc w:val="both"/>
        <w:rPr>
          <w:rFonts w:ascii="Times New Roman" w:hAnsi="Times New Roman"/>
          <w:sz w:val="26"/>
        </w:rPr>
      </w:pPr>
      <w:r w:rsidRPr="00A235F4">
        <w:rPr>
          <w:rFonts w:ascii="Times New Roman" w:hAnsi="Times New Roman"/>
          <w:sz w:val="26"/>
        </w:rPr>
        <w:t>Николаевского муниципального района</w:t>
      </w:r>
    </w:p>
    <w:p w:rsidR="00A235F4" w:rsidRPr="00A235F4" w:rsidRDefault="00A235F4" w:rsidP="00A235F4">
      <w:pPr>
        <w:spacing w:after="0" w:line="220" w:lineRule="exact"/>
        <w:ind w:left="4536"/>
        <w:contextualSpacing/>
        <w:jc w:val="both"/>
        <w:rPr>
          <w:rFonts w:ascii="Times New Roman" w:hAnsi="Times New Roman"/>
          <w:sz w:val="26"/>
        </w:rPr>
      </w:pPr>
    </w:p>
    <w:p w:rsidR="00A235F4" w:rsidRPr="00A235F4" w:rsidRDefault="00A235F4" w:rsidP="00A235F4">
      <w:pPr>
        <w:spacing w:after="0" w:line="220" w:lineRule="exact"/>
        <w:ind w:left="4536"/>
        <w:contextualSpacing/>
        <w:jc w:val="both"/>
        <w:rPr>
          <w:rFonts w:ascii="Times New Roman" w:hAnsi="Times New Roman"/>
          <w:sz w:val="26"/>
        </w:rPr>
      </w:pPr>
      <w:r w:rsidRPr="00A235F4">
        <w:rPr>
          <w:rFonts w:ascii="Times New Roman" w:hAnsi="Times New Roman"/>
          <w:sz w:val="26"/>
        </w:rPr>
        <w:t>от                              №</w:t>
      </w:r>
    </w:p>
    <w:p w:rsidR="00A235F4" w:rsidRPr="00A235F4" w:rsidRDefault="00A235F4" w:rsidP="00A235F4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6"/>
        </w:rPr>
      </w:pPr>
    </w:p>
    <w:p w:rsidR="00A235F4" w:rsidRPr="00A235F4" w:rsidRDefault="00A235F4" w:rsidP="00A235F4">
      <w:pPr>
        <w:spacing w:after="0" w:line="220" w:lineRule="exact"/>
        <w:ind w:left="4536"/>
        <w:contextualSpacing/>
        <w:jc w:val="both"/>
        <w:rPr>
          <w:rFonts w:ascii="Times New Roman" w:hAnsi="Times New Roman"/>
          <w:sz w:val="26"/>
        </w:rPr>
      </w:pPr>
      <w:r w:rsidRPr="00A235F4">
        <w:rPr>
          <w:rFonts w:ascii="Times New Roman" w:hAnsi="Times New Roman"/>
          <w:sz w:val="26"/>
        </w:rPr>
        <w:t>УТВЕРЖДЕН</w:t>
      </w:r>
    </w:p>
    <w:p w:rsidR="00A235F4" w:rsidRPr="00A235F4" w:rsidRDefault="00A235F4" w:rsidP="00A235F4">
      <w:pPr>
        <w:spacing w:after="0" w:line="220" w:lineRule="exact"/>
        <w:ind w:left="4536"/>
        <w:contextualSpacing/>
        <w:jc w:val="both"/>
        <w:rPr>
          <w:rFonts w:ascii="Times New Roman" w:hAnsi="Times New Roman"/>
          <w:sz w:val="26"/>
        </w:rPr>
      </w:pPr>
    </w:p>
    <w:p w:rsidR="00A235F4" w:rsidRDefault="00A235F4" w:rsidP="00A235F4">
      <w:pPr>
        <w:spacing w:after="0" w:line="220" w:lineRule="exact"/>
        <w:ind w:left="4536"/>
        <w:contextualSpacing/>
        <w:jc w:val="both"/>
        <w:rPr>
          <w:rFonts w:ascii="Times New Roman" w:hAnsi="Times New Roman"/>
          <w:sz w:val="26"/>
        </w:rPr>
      </w:pPr>
      <w:r w:rsidRPr="00A235F4">
        <w:rPr>
          <w:rFonts w:ascii="Times New Roman" w:hAnsi="Times New Roman"/>
          <w:sz w:val="26"/>
        </w:rPr>
        <w:t xml:space="preserve">постановлением </w:t>
      </w:r>
      <w:r>
        <w:rPr>
          <w:rFonts w:ascii="Times New Roman" w:hAnsi="Times New Roman"/>
          <w:sz w:val="26"/>
        </w:rPr>
        <w:t>главы</w:t>
      </w:r>
    </w:p>
    <w:p w:rsidR="00A235F4" w:rsidRPr="00A235F4" w:rsidRDefault="00A235F4" w:rsidP="00A235F4">
      <w:pPr>
        <w:spacing w:after="0" w:line="220" w:lineRule="exact"/>
        <w:ind w:left="453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Члянского сельского поселения</w:t>
      </w:r>
    </w:p>
    <w:p w:rsidR="00A235F4" w:rsidRDefault="00A235F4" w:rsidP="00A235F4">
      <w:pPr>
        <w:spacing w:after="0" w:line="220" w:lineRule="exact"/>
        <w:ind w:left="453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Николаевского муниципального района</w:t>
      </w:r>
    </w:p>
    <w:p w:rsidR="00A235F4" w:rsidRPr="00A235F4" w:rsidRDefault="00A235F4" w:rsidP="00A235F4">
      <w:pPr>
        <w:spacing w:after="0" w:line="220" w:lineRule="exact"/>
        <w:ind w:left="4536"/>
        <w:contextualSpacing/>
        <w:jc w:val="both"/>
        <w:rPr>
          <w:rFonts w:ascii="Times New Roman" w:hAnsi="Times New Roman"/>
          <w:sz w:val="26"/>
        </w:rPr>
      </w:pPr>
    </w:p>
    <w:p w:rsidR="00A235F4" w:rsidRPr="00A235F4" w:rsidRDefault="00A235F4" w:rsidP="00A235F4">
      <w:pPr>
        <w:spacing w:after="0" w:line="220" w:lineRule="exact"/>
        <w:ind w:left="453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 0</w:t>
      </w:r>
      <w:r w:rsidRPr="00A235F4">
        <w:rPr>
          <w:rFonts w:ascii="Times New Roman" w:hAnsi="Times New Roman"/>
          <w:sz w:val="26"/>
        </w:rPr>
        <w:t xml:space="preserve">4.03.2014 № </w:t>
      </w:r>
      <w:r>
        <w:rPr>
          <w:rFonts w:ascii="Times New Roman" w:hAnsi="Times New Roman"/>
          <w:sz w:val="26"/>
        </w:rPr>
        <w:t>12-п</w:t>
      </w:r>
    </w:p>
    <w:p w:rsidR="00A235F4" w:rsidRPr="00A235F4" w:rsidRDefault="00A235F4" w:rsidP="00A235F4">
      <w:pPr>
        <w:spacing w:after="0" w:line="220" w:lineRule="exact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235F4" w:rsidRPr="00A235F4" w:rsidRDefault="00A235F4" w:rsidP="00A235F4">
      <w:pPr>
        <w:spacing w:after="0" w:line="220" w:lineRule="exact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235F4" w:rsidRPr="00A235F4" w:rsidRDefault="00A235F4" w:rsidP="00A235F4">
      <w:pPr>
        <w:spacing w:after="0" w:line="220" w:lineRule="exact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235F4" w:rsidRPr="00A235F4" w:rsidRDefault="00A235F4" w:rsidP="00A235F4">
      <w:pPr>
        <w:spacing w:after="0" w:line="220" w:lineRule="exact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35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АДМИНИСТРАТИВНЫЙ РЕГЛАМЕНТ</w:t>
      </w:r>
    </w:p>
    <w:p w:rsidR="00A235F4" w:rsidRPr="00A235F4" w:rsidRDefault="00A235F4" w:rsidP="006453E6">
      <w:pPr>
        <w:spacing w:after="0" w:line="220" w:lineRule="exact"/>
        <w:contextualSpacing/>
        <w:jc w:val="both"/>
        <w:rPr>
          <w:rFonts w:ascii="Times New Roman" w:hAnsi="Times New Roman"/>
          <w:sz w:val="26"/>
        </w:rPr>
      </w:pPr>
      <w:r w:rsidRPr="00A235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предоставления муниципальной услуги </w:t>
      </w:r>
      <w:r w:rsidRPr="00A235F4">
        <w:rPr>
          <w:rFonts w:ascii="Times New Roman" w:hAnsi="Times New Roman"/>
          <w:sz w:val="26"/>
        </w:rPr>
        <w:t xml:space="preserve">"Присвоение адреса объекту адресации, </w:t>
      </w:r>
      <w:r w:rsidR="006453E6">
        <w:rPr>
          <w:rFonts w:ascii="Times New Roman" w:hAnsi="Times New Roman"/>
          <w:sz w:val="26"/>
        </w:rPr>
        <w:t>а</w:t>
      </w:r>
      <w:r w:rsidRPr="00A235F4">
        <w:rPr>
          <w:rFonts w:ascii="Times New Roman" w:hAnsi="Times New Roman"/>
          <w:sz w:val="26"/>
        </w:rPr>
        <w:t xml:space="preserve">ннулирование адреса объекта адресации на территории </w:t>
      </w:r>
      <w:r w:rsidR="006453E6">
        <w:rPr>
          <w:rFonts w:ascii="Times New Roman" w:hAnsi="Times New Roman"/>
          <w:sz w:val="26"/>
        </w:rPr>
        <w:t xml:space="preserve">Члянского сельского поселения </w:t>
      </w:r>
      <w:r w:rsidRPr="00A235F4">
        <w:rPr>
          <w:rFonts w:ascii="Times New Roman" w:hAnsi="Times New Roman"/>
          <w:sz w:val="26"/>
        </w:rPr>
        <w:t>Николаевского муниципального района"</w:t>
      </w:r>
    </w:p>
    <w:p w:rsidR="00A235F4" w:rsidRPr="00A235F4" w:rsidRDefault="00A235F4" w:rsidP="006453E6">
      <w:pPr>
        <w:spacing w:after="0" w:line="220" w:lineRule="exact"/>
        <w:contextualSpacing/>
        <w:jc w:val="both"/>
        <w:rPr>
          <w:rFonts w:ascii="Times New Roman" w:hAnsi="Times New Roman"/>
          <w:sz w:val="26"/>
        </w:rPr>
      </w:pPr>
    </w:p>
    <w:p w:rsidR="00A235F4" w:rsidRPr="00A235F4" w:rsidRDefault="00A235F4" w:rsidP="006453E6">
      <w:pPr>
        <w:spacing w:after="0" w:line="220" w:lineRule="exact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235F4" w:rsidRPr="00A235F4" w:rsidRDefault="00A235F4" w:rsidP="00A235F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35F4">
        <w:rPr>
          <w:rFonts w:ascii="Times New Roman" w:eastAsia="Times New Roman" w:hAnsi="Times New Roman"/>
          <w:sz w:val="26"/>
          <w:szCs w:val="26"/>
          <w:lang w:eastAsia="ru-RU"/>
        </w:rPr>
        <w:t>1. Общие положения</w:t>
      </w:r>
    </w:p>
    <w:p w:rsidR="00A235F4" w:rsidRPr="00A235F4" w:rsidRDefault="00A235F4" w:rsidP="00A235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35F4" w:rsidRPr="00A235F4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35F4">
        <w:rPr>
          <w:rFonts w:ascii="Times New Roman" w:eastAsia="Times New Roman" w:hAnsi="Times New Roman"/>
          <w:sz w:val="26"/>
          <w:szCs w:val="26"/>
          <w:lang w:eastAsia="ru-RU"/>
        </w:rPr>
        <w:t xml:space="preserve">1.1. Настоящий Административный регламент предоставления муниципальной услуги </w:t>
      </w:r>
      <w:r w:rsidR="000674D9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A235F4">
        <w:rPr>
          <w:rFonts w:ascii="Times New Roman" w:eastAsia="Times New Roman" w:hAnsi="Times New Roman"/>
          <w:sz w:val="26"/>
          <w:szCs w:val="26"/>
          <w:lang w:eastAsia="ru-RU"/>
        </w:rPr>
        <w:t xml:space="preserve">Присвоение адреса объекту адресации, аннулирование адреса объекта адресации на территории </w:t>
      </w:r>
      <w:r w:rsidR="006453E6">
        <w:rPr>
          <w:rFonts w:ascii="Times New Roman" w:eastAsia="Times New Roman" w:hAnsi="Times New Roman"/>
          <w:sz w:val="26"/>
          <w:szCs w:val="26"/>
          <w:lang w:eastAsia="ru-RU"/>
        </w:rPr>
        <w:t xml:space="preserve">Члянского сельского поселения </w:t>
      </w:r>
      <w:r w:rsidRPr="00A235F4">
        <w:rPr>
          <w:rFonts w:ascii="Times New Roman" w:eastAsia="Times New Roman" w:hAnsi="Times New Roman"/>
          <w:sz w:val="26"/>
          <w:szCs w:val="26"/>
          <w:lang w:eastAsia="ru-RU"/>
        </w:rPr>
        <w:t>Нико</w:t>
      </w:r>
      <w:r w:rsidR="000674D9">
        <w:rPr>
          <w:rFonts w:ascii="Times New Roman" w:eastAsia="Times New Roman" w:hAnsi="Times New Roman"/>
          <w:sz w:val="26"/>
          <w:szCs w:val="26"/>
          <w:lang w:eastAsia="ru-RU"/>
        </w:rPr>
        <w:t>лаевского муниципального района»</w:t>
      </w:r>
      <w:r w:rsidRPr="00A235F4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- Регламент) разработан в целях повышения качества предоставления и доступности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A235F4" w:rsidRPr="007952BB" w:rsidRDefault="00A235F4" w:rsidP="00A235F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P46"/>
      <w:bookmarkEnd w:id="0"/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1.1.1. Муниципальная услуга предоставляется в случаях присвоения адресов объектам адресации либо аннулирования адресов объектов адресации, которыми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строительства, расположенные на территории </w:t>
      </w:r>
      <w:r w:rsidR="000674D9"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Члянского сельского поселения 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муниципального района</w:t>
      </w:r>
    </w:p>
    <w:p w:rsidR="00A235F4" w:rsidRPr="007952BB" w:rsidRDefault="00A235F4" w:rsidP="00A235F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1.1.2. Присвоение адреса объекту адресации - земельному участку осуществляется в следующих случаях:</w:t>
      </w:r>
    </w:p>
    <w:p w:rsidR="00A235F4" w:rsidRPr="007952BB" w:rsidRDefault="00A235F4" w:rsidP="00A235F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- при подготовке документации по планировке территории в </w:t>
      </w:r>
      <w:proofErr w:type="gramStart"/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отношении</w:t>
      </w:r>
      <w:proofErr w:type="gramEnd"/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A235F4" w:rsidRPr="007952BB" w:rsidRDefault="00A235F4" w:rsidP="00A235F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в случае  выполнения  в  отношении  земельного  участка  в  соответствии с требованиями, уста</w:t>
      </w:r>
      <w:r w:rsidR="000674D9" w:rsidRPr="007952BB">
        <w:rPr>
          <w:rFonts w:ascii="Times New Roman" w:eastAsia="Times New Roman" w:hAnsi="Times New Roman"/>
          <w:sz w:val="26"/>
          <w:szCs w:val="26"/>
          <w:lang w:eastAsia="ru-RU"/>
        </w:rPr>
        <w:t>новленными Федеральным законом «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О государственном кадастре недвижимости</w:t>
      </w:r>
      <w:r w:rsidR="000674D9" w:rsidRPr="007952BB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а также при постановке земельного участка на государственный кадастровый учет.</w:t>
      </w:r>
      <w:proofErr w:type="gramEnd"/>
    </w:p>
    <w:p w:rsidR="00A235F4" w:rsidRPr="007952BB" w:rsidRDefault="00A235F4" w:rsidP="00A235F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1.1.3. Присвоение адресов объектам адресации - зданию, сооружению и объекту незавершенного строительства осуществляется в следующих случаях:</w:t>
      </w:r>
    </w:p>
    <w:p w:rsidR="00A235F4" w:rsidRPr="007952BB" w:rsidRDefault="00A235F4" w:rsidP="00A235F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в случае выдачи (получения) разрешения на строительство здания или сооружения;</w:t>
      </w:r>
    </w:p>
    <w:p w:rsidR="00A235F4" w:rsidRPr="007952BB" w:rsidRDefault="00A235F4" w:rsidP="00A235F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в случае  выполнения  в  отношении  здания,  сооружения  и  объекта незавершенного строительства в соответствии с требованиями, установленными Фе</w:t>
      </w:r>
      <w:r w:rsidR="000674D9" w:rsidRPr="007952BB">
        <w:rPr>
          <w:rFonts w:ascii="Times New Roman" w:eastAsia="Times New Roman" w:hAnsi="Times New Roman"/>
          <w:sz w:val="26"/>
          <w:szCs w:val="26"/>
          <w:lang w:eastAsia="ru-RU"/>
        </w:rPr>
        <w:t>деральным законом «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О госуда</w:t>
      </w:r>
      <w:r w:rsidR="000674D9" w:rsidRPr="007952BB">
        <w:rPr>
          <w:rFonts w:ascii="Times New Roman" w:eastAsia="Times New Roman" w:hAnsi="Times New Roman"/>
          <w:sz w:val="26"/>
          <w:szCs w:val="26"/>
          <w:lang w:eastAsia="ru-RU"/>
        </w:rPr>
        <w:t>рственном кадастре недвижимости»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 незавершенного  строительства,  а  также  при  постановке  здания, 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или объекта незавершенного строительства получение разрешения на строительство не требуется).</w:t>
      </w:r>
    </w:p>
    <w:p w:rsidR="00A235F4" w:rsidRPr="007952BB" w:rsidRDefault="00A235F4" w:rsidP="00A235F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1.1.4. Присвоение адреса объекту адресации - помещению осуществляется в следующих случаях:</w:t>
      </w:r>
    </w:p>
    <w:p w:rsidR="00A235F4" w:rsidRPr="007952BB" w:rsidRDefault="00A235F4" w:rsidP="00A235F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при подготовке и оформлении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A235F4" w:rsidRPr="007952BB" w:rsidRDefault="00A235F4" w:rsidP="00A235F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при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подготовке и оформлении документов, содержащих сведения в помещении, в том </w:t>
      </w:r>
      <w:proofErr w:type="gramStart"/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числе</w:t>
      </w:r>
      <w:proofErr w:type="gramEnd"/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образуемом в результате преобразования другого помещения (помещений) в соответствии с требованиями, предусмотренными Федераль</w:t>
      </w:r>
      <w:r w:rsidR="000674D9" w:rsidRPr="007952BB">
        <w:rPr>
          <w:rFonts w:ascii="Times New Roman" w:eastAsia="Times New Roman" w:hAnsi="Times New Roman"/>
          <w:sz w:val="26"/>
          <w:szCs w:val="26"/>
          <w:lang w:eastAsia="ru-RU"/>
        </w:rPr>
        <w:t>ным законом «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О государственном кадастре недвижимости</w:t>
      </w:r>
      <w:r w:rsidR="000674D9" w:rsidRPr="007952BB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, необходимых для осуществления государственного кадастрового учета такого помещения.</w:t>
      </w:r>
    </w:p>
    <w:p w:rsidR="00A235F4" w:rsidRPr="007952BB" w:rsidRDefault="00A235F4" w:rsidP="00A235F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1.1.5.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A235F4" w:rsidRPr="007952BB" w:rsidRDefault="00A235F4" w:rsidP="00A235F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В случае если зданию или сооружению не присвоен адрес, присвоение адреса помещению, расположенному в таком здании или сооружении, осуществляется одновременно с присвоением адреса такому зданию или сооружению.</w:t>
      </w:r>
    </w:p>
    <w:p w:rsidR="00A235F4" w:rsidRPr="007952BB" w:rsidRDefault="00A235F4" w:rsidP="00A235F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A235F4" w:rsidRPr="007952BB" w:rsidRDefault="00A235F4" w:rsidP="00A235F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1.1.6. Аннулирование адреса объекта адресации осуществляется в следующих случаях:</w:t>
      </w:r>
    </w:p>
    <w:p w:rsidR="00A235F4" w:rsidRPr="007952BB" w:rsidRDefault="00A235F4" w:rsidP="00A235F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в случае прекращения существования объекта адресации;</w:t>
      </w:r>
    </w:p>
    <w:p w:rsidR="00A235F4" w:rsidRPr="007952BB" w:rsidRDefault="00A235F4" w:rsidP="00A235F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в случае отказа в осуществлении кадастрового учета в отношении объекта адресации по основаниям, указанным в пунктах 1 и 3 части 2 статьи 27 Федераль</w:t>
      </w:r>
      <w:r w:rsidR="000674D9" w:rsidRPr="007952BB">
        <w:rPr>
          <w:rFonts w:ascii="Times New Roman" w:eastAsia="Times New Roman" w:hAnsi="Times New Roman"/>
          <w:sz w:val="26"/>
          <w:szCs w:val="26"/>
          <w:lang w:eastAsia="ru-RU"/>
        </w:rPr>
        <w:t>ного закона «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О госуда</w:t>
      </w:r>
      <w:r w:rsidR="000674D9" w:rsidRPr="007952BB">
        <w:rPr>
          <w:rFonts w:ascii="Times New Roman" w:eastAsia="Times New Roman" w:hAnsi="Times New Roman"/>
          <w:sz w:val="26"/>
          <w:szCs w:val="26"/>
          <w:lang w:eastAsia="ru-RU"/>
        </w:rPr>
        <w:t>рственном кадастре недвижимости»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A235F4" w:rsidRPr="007952BB" w:rsidRDefault="00A235F4" w:rsidP="00A235F4">
      <w:pPr>
        <w:spacing w:after="0" w:line="240" w:lineRule="auto"/>
        <w:ind w:firstLine="709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в случае присвоения объекту адресации нового адреса.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1.2. Заявление о присвоении объекту адресации адреса или об аннулировании его адреса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а) право хозяйского ведения;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б) право оперативного управления;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в) право пожизненно наследуемого владения;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г) право постоянного (бессрочного) пользования.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Заявление составляется по форме, указанной в приложении 1 к настоящему Административному регламенту.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 на то государственного органа местного самоуправления.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От имени членов садоводческого, огороднического и (или) дачного не-коммерческого объединения граждан с заявлением вправе обратиться </w:t>
      </w:r>
      <w:r w:rsidR="001048FE" w:rsidRPr="007952BB">
        <w:rPr>
          <w:rFonts w:ascii="Times New Roman" w:eastAsia="Times New Roman" w:hAnsi="Times New Roman"/>
          <w:sz w:val="26"/>
          <w:szCs w:val="26"/>
          <w:lang w:eastAsia="ru-RU"/>
        </w:rPr>
        <w:t>представитель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1.3. Получателями муниципальной услуги являются физические или юридические лица, обратившиеся за предоставлением услуги (далее - Заявитель).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1.4. Информация о муниципальной услуге предоставляется при личном и письменном обращении Заявителя в администрацию </w:t>
      </w:r>
      <w:r w:rsidR="000674D9"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Члянского сельского поселения 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муниципального района (далее - Администрация), с использованием средств телефонной и электронной связи, посредством размещения информации на стендах в месте предоставления муниципальной услуги, а также информационно-телекоммуникационных сетях общего пользования.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Место нахождения и почто</w:t>
      </w:r>
      <w:r w:rsidR="000674D9" w:rsidRPr="007952BB">
        <w:rPr>
          <w:rFonts w:ascii="Times New Roman" w:eastAsia="Times New Roman" w:hAnsi="Times New Roman"/>
          <w:sz w:val="26"/>
          <w:szCs w:val="26"/>
          <w:lang w:eastAsia="ru-RU"/>
        </w:rPr>
        <w:t>вый адрес Администрации: 682456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, Хабаровский край, </w:t>
      </w:r>
      <w:r w:rsidR="000674D9" w:rsidRPr="007952BB">
        <w:rPr>
          <w:rFonts w:ascii="Times New Roman" w:eastAsia="Times New Roman" w:hAnsi="Times New Roman"/>
          <w:sz w:val="26"/>
          <w:szCs w:val="26"/>
          <w:lang w:eastAsia="ru-RU"/>
        </w:rPr>
        <w:t>Николаевский район, с</w:t>
      </w:r>
      <w:proofErr w:type="gramStart"/>
      <w:r w:rsidR="000674D9" w:rsidRPr="007952BB">
        <w:rPr>
          <w:rFonts w:ascii="Times New Roman" w:eastAsia="Times New Roman" w:hAnsi="Times New Roman"/>
          <w:sz w:val="26"/>
          <w:szCs w:val="26"/>
          <w:lang w:eastAsia="ru-RU"/>
        </w:rPr>
        <w:t>.Ч</w:t>
      </w:r>
      <w:proofErr w:type="gramEnd"/>
      <w:r w:rsidR="000674D9" w:rsidRPr="007952BB">
        <w:rPr>
          <w:rFonts w:ascii="Times New Roman" w:eastAsia="Times New Roman" w:hAnsi="Times New Roman"/>
          <w:sz w:val="26"/>
          <w:szCs w:val="26"/>
          <w:lang w:eastAsia="ru-RU"/>
        </w:rPr>
        <w:t>ля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674D9"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ул. Школьная 20А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телефон/факс 8 (42135) </w:t>
      </w:r>
      <w:r w:rsidR="000674D9" w:rsidRPr="007952BB">
        <w:rPr>
          <w:rFonts w:ascii="Times New Roman" w:eastAsia="Times New Roman" w:hAnsi="Times New Roman"/>
          <w:sz w:val="26"/>
          <w:szCs w:val="26"/>
          <w:lang w:eastAsia="ru-RU"/>
        </w:rPr>
        <w:t>36-3-47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, адрес электронной почты </w:t>
      </w:r>
      <w:hyperlink r:id="rId5" w:history="1">
        <w:r w:rsidR="008A2EDF" w:rsidRPr="007952BB">
          <w:rPr>
            <w:rStyle w:val="a4"/>
            <w:rFonts w:ascii="Times New Roman" w:eastAsia="Times New Roman" w:hAnsi="Times New Roman"/>
            <w:color w:val="auto"/>
            <w:sz w:val="26"/>
            <w:szCs w:val="26"/>
            <w:lang w:val="en-US" w:eastAsia="ru-RU"/>
          </w:rPr>
          <w:t>adm</w:t>
        </w:r>
        <w:r w:rsidR="008A2EDF" w:rsidRPr="007952BB">
          <w:rPr>
            <w:rStyle w:val="a4"/>
            <w:rFonts w:ascii="Times New Roman" w:eastAsia="Times New Roman" w:hAnsi="Times New Roman"/>
            <w:color w:val="auto"/>
            <w:sz w:val="26"/>
            <w:szCs w:val="26"/>
            <w:lang w:eastAsia="ru-RU"/>
          </w:rPr>
          <w:t>.</w:t>
        </w:r>
        <w:r w:rsidR="008A2EDF" w:rsidRPr="007952BB">
          <w:rPr>
            <w:rStyle w:val="a4"/>
            <w:rFonts w:ascii="Times New Roman" w:eastAsia="Times New Roman" w:hAnsi="Times New Roman"/>
            <w:color w:val="auto"/>
            <w:sz w:val="26"/>
            <w:szCs w:val="26"/>
            <w:lang w:val="en-US" w:eastAsia="ru-RU"/>
          </w:rPr>
          <w:t>chly</w:t>
        </w:r>
        <w:r w:rsidR="008A2EDF" w:rsidRPr="007952BB">
          <w:rPr>
            <w:rStyle w:val="a4"/>
            <w:rFonts w:ascii="Times New Roman" w:eastAsia="Times New Roman" w:hAnsi="Times New Roman"/>
            <w:color w:val="auto"/>
            <w:sz w:val="26"/>
            <w:szCs w:val="26"/>
            <w:lang w:eastAsia="ru-RU"/>
          </w:rPr>
          <w:t>@</w:t>
        </w:r>
        <w:r w:rsidR="008A2EDF" w:rsidRPr="007952BB">
          <w:rPr>
            <w:rStyle w:val="a4"/>
            <w:rFonts w:ascii="Times New Roman" w:eastAsia="Times New Roman" w:hAnsi="Times New Roman"/>
            <w:color w:val="auto"/>
            <w:sz w:val="26"/>
            <w:szCs w:val="26"/>
            <w:lang w:val="en-US" w:eastAsia="ru-RU"/>
          </w:rPr>
          <w:t>mail</w:t>
        </w:r>
        <w:r w:rsidR="008A2EDF" w:rsidRPr="007952BB">
          <w:rPr>
            <w:rStyle w:val="a4"/>
            <w:rFonts w:ascii="Times New Roman" w:eastAsia="Times New Roman" w:hAnsi="Times New Roman"/>
            <w:color w:val="auto"/>
            <w:sz w:val="26"/>
            <w:szCs w:val="26"/>
            <w:lang w:eastAsia="ru-RU"/>
          </w:rPr>
          <w:t>.</w:t>
        </w:r>
        <w:r w:rsidR="008A2EDF" w:rsidRPr="007952BB">
          <w:rPr>
            <w:rStyle w:val="a4"/>
            <w:rFonts w:ascii="Times New Roman" w:eastAsia="Times New Roman" w:hAnsi="Times New Roman"/>
            <w:color w:val="auto"/>
            <w:sz w:val="26"/>
            <w:szCs w:val="26"/>
            <w:lang w:val="en-US" w:eastAsia="ru-RU"/>
          </w:rPr>
          <w:t>ru</w:t>
        </w:r>
      </w:hyperlink>
      <w:r w:rsidR="008A2EDF"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  <w:r w:rsidR="008A2EDF" w:rsidRPr="007952BB">
        <w:rPr>
          <w:rFonts w:ascii="Times New Roman" w:eastAsia="Times New Roman" w:hAnsi="Times New Roman"/>
          <w:sz w:val="26"/>
          <w:szCs w:val="26"/>
          <w:lang w:val="en-US" w:eastAsia="ru-RU"/>
        </w:rPr>
        <w:t>chlia</w:t>
      </w:r>
      <w:r w:rsidR="008A2EDF" w:rsidRPr="007952BB">
        <w:rPr>
          <w:rFonts w:ascii="Times New Roman" w:eastAsia="Times New Roman" w:hAnsi="Times New Roman"/>
          <w:sz w:val="26"/>
          <w:szCs w:val="26"/>
          <w:lang w:eastAsia="ru-RU"/>
        </w:rPr>
        <w:t>@</w:t>
      </w:r>
      <w:r w:rsidR="008A2EDF" w:rsidRPr="007952BB">
        <w:rPr>
          <w:rFonts w:ascii="Times New Roman" w:eastAsia="Times New Roman" w:hAnsi="Times New Roman"/>
          <w:sz w:val="26"/>
          <w:szCs w:val="26"/>
          <w:lang w:val="en-US" w:eastAsia="ru-RU"/>
        </w:rPr>
        <w:t>nikoladm</w:t>
      </w:r>
      <w:r w:rsidR="008A2EDF" w:rsidRPr="007952B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8A2EDF" w:rsidRPr="007952BB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Режим работы: понедельник - четверг, с 9.00 до 18.00, пятница с 9.00 до 13.00,  перерыв с 13.00 </w:t>
      </w:r>
      <w:proofErr w:type="gramStart"/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до</w:t>
      </w:r>
      <w:proofErr w:type="gramEnd"/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14.00; суббота, воскресенье - выходной.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Прием граждан осуществляется еженедельно, часы приема: вторник с 14.00 до 18.00, четверг с 14.00 до 18.00.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1.4.1. Информацию о муниципальной услуге, процедуре и ходе предоставления муниципальной услуги Заявитель имеет возможность получить следующими способами:</w:t>
      </w:r>
    </w:p>
    <w:p w:rsidR="00A235F4" w:rsidRPr="007952BB" w:rsidRDefault="00A235F4" w:rsidP="00067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в устной форме лично или по теле</w:t>
      </w:r>
      <w:r w:rsidR="000674D9" w:rsidRPr="007952BB">
        <w:rPr>
          <w:rFonts w:ascii="Times New Roman" w:eastAsia="Times New Roman" w:hAnsi="Times New Roman"/>
          <w:sz w:val="26"/>
          <w:szCs w:val="26"/>
          <w:lang w:eastAsia="ru-RU"/>
        </w:rPr>
        <w:t>фону, обратившись к специалисту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674D9" w:rsidRPr="007952BB">
        <w:rPr>
          <w:rFonts w:ascii="Times New Roman" w:eastAsia="Times New Roman" w:hAnsi="Times New Roman"/>
          <w:sz w:val="26"/>
          <w:szCs w:val="26"/>
          <w:lang w:eastAsia="ru-RU"/>
        </w:rPr>
        <w:t>администрации по имуществу</w:t>
      </w:r>
      <w:r w:rsidR="008A2EDF" w:rsidRPr="007952BB">
        <w:rPr>
          <w:rFonts w:ascii="Times New Roman" w:eastAsia="Times New Roman" w:hAnsi="Times New Roman"/>
          <w:sz w:val="26"/>
          <w:szCs w:val="26"/>
          <w:lang w:eastAsia="ru-RU"/>
        </w:rPr>
        <w:t>, участвующему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предоставлении муниципальной услуги;</w:t>
      </w:r>
    </w:p>
    <w:p w:rsidR="00A235F4" w:rsidRPr="007952BB" w:rsidRDefault="00A235F4" w:rsidP="00067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- в письменной форме лично или почтой, обратившись в адрес </w:t>
      </w:r>
      <w:r w:rsidR="000674D9" w:rsidRPr="007952B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дминистрации, а также по электронной почте</w:t>
      </w:r>
      <w:r w:rsidR="008A2EDF"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6" w:history="1">
        <w:r w:rsidR="008A2EDF" w:rsidRPr="007952BB">
          <w:rPr>
            <w:rStyle w:val="a4"/>
            <w:rFonts w:ascii="Times New Roman" w:eastAsia="Times New Roman" w:hAnsi="Times New Roman"/>
            <w:color w:val="auto"/>
            <w:sz w:val="26"/>
            <w:szCs w:val="26"/>
            <w:lang w:val="en-US" w:eastAsia="ru-RU"/>
          </w:rPr>
          <w:t>adm</w:t>
        </w:r>
        <w:r w:rsidR="008A2EDF" w:rsidRPr="007952BB">
          <w:rPr>
            <w:rStyle w:val="a4"/>
            <w:rFonts w:ascii="Times New Roman" w:eastAsia="Times New Roman" w:hAnsi="Times New Roman"/>
            <w:color w:val="auto"/>
            <w:sz w:val="26"/>
            <w:szCs w:val="26"/>
            <w:lang w:eastAsia="ru-RU"/>
          </w:rPr>
          <w:t>.</w:t>
        </w:r>
        <w:r w:rsidR="008A2EDF" w:rsidRPr="007952BB">
          <w:rPr>
            <w:rStyle w:val="a4"/>
            <w:rFonts w:ascii="Times New Roman" w:eastAsia="Times New Roman" w:hAnsi="Times New Roman"/>
            <w:color w:val="auto"/>
            <w:sz w:val="26"/>
            <w:szCs w:val="26"/>
            <w:lang w:val="en-US" w:eastAsia="ru-RU"/>
          </w:rPr>
          <w:t>chly</w:t>
        </w:r>
        <w:r w:rsidR="008A2EDF" w:rsidRPr="007952BB">
          <w:rPr>
            <w:rStyle w:val="a4"/>
            <w:rFonts w:ascii="Times New Roman" w:eastAsia="Times New Roman" w:hAnsi="Times New Roman"/>
            <w:color w:val="auto"/>
            <w:sz w:val="26"/>
            <w:szCs w:val="26"/>
            <w:lang w:eastAsia="ru-RU"/>
          </w:rPr>
          <w:t>@</w:t>
        </w:r>
        <w:r w:rsidR="008A2EDF" w:rsidRPr="007952BB">
          <w:rPr>
            <w:rStyle w:val="a4"/>
            <w:rFonts w:ascii="Times New Roman" w:eastAsia="Times New Roman" w:hAnsi="Times New Roman"/>
            <w:color w:val="auto"/>
            <w:sz w:val="26"/>
            <w:szCs w:val="26"/>
            <w:lang w:val="en-US" w:eastAsia="ru-RU"/>
          </w:rPr>
          <w:t>mail</w:t>
        </w:r>
        <w:r w:rsidR="008A2EDF" w:rsidRPr="007952BB">
          <w:rPr>
            <w:rStyle w:val="a4"/>
            <w:rFonts w:ascii="Times New Roman" w:eastAsia="Times New Roman" w:hAnsi="Times New Roman"/>
            <w:color w:val="auto"/>
            <w:sz w:val="26"/>
            <w:szCs w:val="26"/>
            <w:lang w:eastAsia="ru-RU"/>
          </w:rPr>
          <w:t>.</w:t>
        </w:r>
        <w:r w:rsidR="008A2EDF" w:rsidRPr="007952BB">
          <w:rPr>
            <w:rStyle w:val="a4"/>
            <w:rFonts w:ascii="Times New Roman" w:eastAsia="Times New Roman" w:hAnsi="Times New Roman"/>
            <w:color w:val="auto"/>
            <w:sz w:val="26"/>
            <w:szCs w:val="26"/>
            <w:lang w:val="en-US" w:eastAsia="ru-RU"/>
          </w:rPr>
          <w:t>ru</w:t>
        </w:r>
      </w:hyperlink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8A2EDF"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A2EDF" w:rsidRPr="007952BB">
        <w:rPr>
          <w:rFonts w:ascii="Times New Roman" w:eastAsia="Times New Roman" w:hAnsi="Times New Roman"/>
          <w:sz w:val="26"/>
          <w:szCs w:val="26"/>
          <w:lang w:val="en-US" w:eastAsia="ru-RU"/>
        </w:rPr>
        <w:t>chlia</w:t>
      </w:r>
      <w:r w:rsidR="008A2EDF" w:rsidRPr="007952BB">
        <w:rPr>
          <w:rFonts w:ascii="Times New Roman" w:eastAsia="Times New Roman" w:hAnsi="Times New Roman"/>
          <w:sz w:val="26"/>
          <w:szCs w:val="26"/>
          <w:lang w:eastAsia="ru-RU"/>
        </w:rPr>
        <w:t>@</w:t>
      </w:r>
      <w:r w:rsidR="008A2EDF" w:rsidRPr="007952BB">
        <w:rPr>
          <w:rFonts w:ascii="Times New Roman" w:eastAsia="Times New Roman" w:hAnsi="Times New Roman"/>
          <w:sz w:val="26"/>
          <w:szCs w:val="26"/>
          <w:lang w:val="en-US" w:eastAsia="ru-RU"/>
        </w:rPr>
        <w:t>nikoladm</w:t>
      </w:r>
      <w:r w:rsidR="008A2EDF" w:rsidRPr="007952B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8A2EDF" w:rsidRPr="007952BB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</w:p>
    <w:p w:rsidR="00A235F4" w:rsidRPr="007952BB" w:rsidRDefault="00A235F4" w:rsidP="00067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посредством размещения информации на информационном стенде в месте предоставления муниципальной услуги;</w:t>
      </w:r>
    </w:p>
    <w:p w:rsidR="00A235F4" w:rsidRPr="007952BB" w:rsidRDefault="00A235F4" w:rsidP="00067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- на </w:t>
      </w:r>
      <w:proofErr w:type="gramStart"/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официальном</w:t>
      </w:r>
      <w:proofErr w:type="gramEnd"/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интернет-портале Администрации (</w:t>
      </w:r>
      <w:hyperlink r:id="rId7" w:history="1">
        <w:r w:rsidR="008A2EDF" w:rsidRPr="007952BB">
          <w:rPr>
            <w:rStyle w:val="a4"/>
            <w:rFonts w:ascii="Times New Roman" w:eastAsia="Times New Roman" w:hAnsi="Times New Roman"/>
            <w:color w:val="auto"/>
            <w:sz w:val="26"/>
            <w:szCs w:val="26"/>
            <w:lang w:eastAsia="ru-RU"/>
          </w:rPr>
          <w:t>http://www.</w:t>
        </w:r>
        <w:proofErr w:type="spellStart"/>
        <w:r w:rsidR="008A2EDF" w:rsidRPr="007952BB">
          <w:rPr>
            <w:rStyle w:val="a4"/>
            <w:rFonts w:ascii="Times New Roman" w:eastAsia="Times New Roman" w:hAnsi="Times New Roman"/>
            <w:color w:val="auto"/>
            <w:sz w:val="26"/>
            <w:szCs w:val="26"/>
            <w:lang w:val="en-US" w:eastAsia="ru-RU"/>
          </w:rPr>
          <w:t>chlya</w:t>
        </w:r>
        <w:proofErr w:type="spellEnd"/>
      </w:hyperlink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spellStart"/>
      <w:r w:rsidR="008A2EDF" w:rsidRPr="007952BB">
        <w:rPr>
          <w:rFonts w:ascii="Times New Roman" w:eastAsia="Times New Roman" w:hAnsi="Times New Roman"/>
          <w:sz w:val="26"/>
          <w:szCs w:val="26"/>
          <w:lang w:eastAsia="ru-RU"/>
        </w:rPr>
        <w:t>ru</w:t>
      </w:r>
      <w:proofErr w:type="spellEnd"/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A235F4" w:rsidRPr="007952BB" w:rsidRDefault="00A235F4" w:rsidP="00067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через региональную государственную информационную систему "Портал государственных и муниципальных услуг Хабаровского края" (http://www. uslugi27.ru/).</w:t>
      </w:r>
    </w:p>
    <w:p w:rsidR="00A235F4" w:rsidRPr="007952BB" w:rsidRDefault="00A235F4" w:rsidP="00067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- через федеральную государственную информационную систему "Единый 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портал государственных и муниципальных услуг (функций)" (http://www.gosuslugi.ru/).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Время ожидания при получении информации лично составляет 10 минут.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1.4.2. При осуществлении консультирования по телефону и личном обращении может быть предоставлена следующая информация: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о структурном подразделении, уполномоченном на прием запроса;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о сроке рассмотрения заявления и порядке получения ответа;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об основаниях отказа в приеме заявления;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о порядке обжалования решения, применяемого в ходе предоставления муниципальной услуги;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о месте нахождения информации по вопросам оказания муниципальной услуги.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на другое должностное лицо, к компетенции которого данные вопросы относятся.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Ответ на письменные обращения и обращения, поступившие по электронной почте, направляются в порядке и сроки, установленные Федеральным </w:t>
      </w:r>
      <w:hyperlink r:id="rId8" w:history="1"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от 02 мая </w:t>
      </w:r>
      <w:smartTag w:uri="urn:schemas-microsoft-com:office:smarttags" w:element="metricconverter">
        <w:smartTagPr>
          <w:attr w:name="ProductID" w:val="2006 г"/>
        </w:smartTagPr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>2006 г</w:t>
        </w:r>
      </w:smartTag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. № 59-ФЗ "О порядке рассмотрения обращений граждан Российской Федерации", в течение 30 дней со дня регистрации указанных обращений.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Предоставление информации при личном обращении или обращении по телефону осуществляется специалистами Отдела, которые подробно и в вежливой (корректной) форме информируют заявителей по вопросам предоставления муниципальной услуги. Продолжительность индивидуального устного информирования составляет не более 10 минут.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2. Стандарт предоставления муниципальной услуги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2.1. Наименование муниципальной услуги - "Присвоение адреса объекту адресации, аннулирование адреса объекта адресации на территории Николаевского муниципального района"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2.2. Наименование органа, предоставляющего муниципальную услугу - администрация Николаевского муниципального района в лице отдела архитектуры и градостроительства.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2.3. Правовые основания предоставления муниципальной услуги.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Предоставление муниципальной услуги осуществляется в соответствии со следующими нормативными актами с указанием реквизитов нормативных правовых актов: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hyperlink r:id="rId9" w:history="1"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>Конституцией</w:t>
        </w:r>
      </w:hyperlink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("Российская газета", № 7, 21 января </w:t>
      </w:r>
      <w:smartTag w:uri="urn:schemas-microsoft-com:office:smarttags" w:element="metricconverter">
        <w:smartTagPr>
          <w:attr w:name="ProductID" w:val="2009 г"/>
        </w:smartTagPr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>2009 г</w:t>
        </w:r>
      </w:smartTag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.);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- Гражданским </w:t>
      </w:r>
      <w:hyperlink r:id="rId10" w:history="1"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>кодексом</w:t>
        </w:r>
      </w:hyperlink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от 30 ноября </w:t>
      </w:r>
      <w:smartTag w:uri="urn:schemas-microsoft-com:office:smarttags" w:element="metricconverter">
        <w:smartTagPr>
          <w:attr w:name="ProductID" w:val="1994 г"/>
        </w:smartTagPr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>1994 г</w:t>
        </w:r>
      </w:smartTag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. № 51-ФЗ ("Российская газета", № 238 - 239, 08 декабря </w:t>
      </w:r>
      <w:smartTag w:uri="urn:schemas-microsoft-com:office:smarttags" w:element="metricconverter">
        <w:smartTagPr>
          <w:attr w:name="ProductID" w:val="1994 г"/>
        </w:smartTagPr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>1994 г</w:t>
        </w:r>
      </w:smartTag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.);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- Федеральным </w:t>
      </w:r>
      <w:hyperlink r:id="rId11" w:history="1"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>2003 г</w:t>
        </w:r>
      </w:smartTag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. № 131-ФЗ "Об общих принципах организации местного самоуправления в Российской Федерации" (Собрание законодательства Российской Федерации, 06 октября </w:t>
      </w:r>
      <w:smartTag w:uri="urn:schemas-microsoft-com:office:smarttags" w:element="metricconverter">
        <w:smartTagPr>
          <w:attr w:name="ProductID" w:val="2003 г"/>
        </w:smartTagPr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>2003 г</w:t>
        </w:r>
      </w:smartTag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., № 40, ст. 3822);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- Федеральным </w:t>
      </w:r>
      <w:hyperlink r:id="rId12" w:history="1"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от 22 октября </w:t>
      </w:r>
      <w:smartTag w:uri="urn:schemas-microsoft-com:office:smarttags" w:element="metricconverter">
        <w:smartTagPr>
          <w:attr w:name="ProductID" w:val="2004 г"/>
        </w:smartTagPr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>2004 г</w:t>
        </w:r>
      </w:smartTag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. № 125-ФЗ "Об архивном деле в Российской Федерации" ("Собрание законодательства РФ", 25.10.2004, № 43, ст. 4169);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Федеральным </w:t>
      </w:r>
      <w:hyperlink r:id="rId13" w:history="1"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>2010 г</w:t>
        </w:r>
      </w:smartTag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. № 210-ФЗ "Об организации предоставления государственных и муниципальных услуг" (Собрание законодательства Российской Федерации, </w:t>
      </w:r>
      <w:smartTag w:uri="urn:schemas-microsoft-com:office:smarttags" w:element="metricconverter">
        <w:smartTagPr>
          <w:attr w:name="ProductID" w:val="2010 г"/>
        </w:smartTagPr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>2010 г</w:t>
        </w:r>
      </w:smartTag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., № 31, ст. 4179; "Российская газета", № 168, 30 июля 2010 г.);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- Федеральным </w:t>
      </w:r>
      <w:hyperlink r:id="rId14" w:history="1"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от 02 мая </w:t>
      </w:r>
      <w:smartTag w:uri="urn:schemas-microsoft-com:office:smarttags" w:element="metricconverter">
        <w:smartTagPr>
          <w:attr w:name="ProductID" w:val="2006 г"/>
        </w:smartTagPr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>2006 г</w:t>
        </w:r>
      </w:smartTag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. № 59-ФЗ "О порядке рассмотрения обращений граждан Российской Федерации" (Собрание законодательства Российской Федерации, 2006, № 19, ст. 2060);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Приказом Минфина России от 11 декабря 2014 г. №146н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или аннулировании его адреса (Зарегистрирован Минюстом РФ 09 февраля 2015 № 35948);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Федеральным законом от 28 декабря 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("Российская газета", № 295, 30 декабря 2013);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Постановлением Правительства Российской Федерации от 19 ноября 2014 г. № 1221 "Об утверждении Правил присвоения, изменения и аннулирования адресов" (официальный интернет-портал правовой информации pravo.gov.ru);</w:t>
      </w:r>
    </w:p>
    <w:p w:rsidR="00A235F4" w:rsidRPr="007952BB" w:rsidRDefault="008A2EDF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7E565C"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Постановление главы Члянского сельского поселения</w:t>
      </w:r>
      <w:r w:rsidR="001048F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E565C" w:rsidRPr="007952BB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муниципального района от 05 марта 2014 г. № 17-п «Об утверждении перечня муниципальных услуг Члянского сельского поселения Николаевского муниципального района Хабаровского края, в отношении</w:t>
      </w:r>
      <w:r w:rsidR="007806C4"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E565C" w:rsidRPr="007952BB">
        <w:rPr>
          <w:rFonts w:ascii="Times New Roman" w:eastAsia="Times New Roman" w:hAnsi="Times New Roman"/>
          <w:sz w:val="26"/>
          <w:szCs w:val="26"/>
          <w:lang w:eastAsia="ru-RU"/>
        </w:rPr>
        <w:t>которых планируется проведение работ по</w:t>
      </w:r>
      <w:r w:rsidR="007806C4"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организации межведомственного и (или) межуровнего взаимодействия»</w:t>
      </w:r>
      <w:r w:rsidR="00A235F4" w:rsidRPr="007952B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2.4. 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взаимодействия </w:t>
      </w:r>
      <w:proofErr w:type="gramStart"/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proofErr w:type="gramEnd"/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органами местного самоуправления Николаевского муниципального района;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федеральным органом исполнительной власти, осуществляющим государственную регистрацию юридических лиц, физических лиц в качестве индивидуальных предпринимателей и крестьянских (фермерских) хозяйств;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федеральной службой государственной регистрации, кадастра и картограф</w:t>
      </w:r>
      <w:proofErr w:type="gramStart"/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ии и ее</w:t>
      </w:r>
      <w:proofErr w:type="gramEnd"/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территориальными органами.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P89"/>
      <w:bookmarkEnd w:id="1"/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2.5. Результат предоставления муниципальной услуги.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Результатом предоставления муниципальной услуги является: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выдача (направление) Заявителю (уполномоченному представителю) копии постановления Администрации о присвоении адреса (учетного номера) объекту</w:t>
      </w:r>
      <w:r w:rsidRPr="007952BB">
        <w:t xml:space="preserve"> 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адресации;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мотивированный отказ в присвоении адреса объекту адресации.</w:t>
      </w:r>
    </w:p>
    <w:p w:rsidR="00A235F4" w:rsidRPr="007952BB" w:rsidRDefault="00A235F4" w:rsidP="00780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2.6. </w:t>
      </w:r>
      <w:bookmarkStart w:id="2" w:name="P94"/>
      <w:bookmarkEnd w:id="2"/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Срок предоставления муниципальной услуги составляет не более 12 календарных дней со дня регистрации заявления в Администрации.</w:t>
      </w:r>
    </w:p>
    <w:p w:rsidR="00A235F4" w:rsidRPr="007952BB" w:rsidRDefault="00A235F4" w:rsidP="00780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Срок внесения адреса в федеральную информационную адресную систему не более</w:t>
      </w:r>
      <w:proofErr w:type="gramStart"/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пять календарных дней.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2.7. Перечень документов, необходимых в соответствии с законодательными или иными нормативными правовыми актами для оказания муниципальной услуги, и которые Заявитель должен предоставить лично: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2.7.1. </w:t>
      </w:r>
      <w:hyperlink w:anchor="P256" w:history="1"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>Заявление</w:t>
        </w:r>
      </w:hyperlink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о предоставлении муниципальной услуги (Приложение 1 к Регламенту).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Текст заявления, предоставляемого для оказания муниципальной услуги, в письменной или электронной форме должен быть написан на русском языке, разборчиво; не должен быть исполнен карандашом; не должен иметь серьезных повреждений, наличие которых не позволяет однозначно истолковать содержимое; не должен иметь подчисток, приписок, зачеркнутых слов или иных не оговоренных исправлений. Заявитель в обязательном порядке в заявлении указывает свои фамилию, имя, отчество (последнее - при наличии) (для юридических лиц - полное название), адрес электронной почты (если ответ необходимо направить с использованием данного вида связи), почтовый адрес (если ответ необходимо направить в письменной форме). Фамилии, имена и отчества (последнее - при наличии) физических лиц, название юридического лица, адреса их места жительства и места их нахождения должны быть написаны разборчиво и полностью.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Заявление на бумажном носителе подписывается заявителем лично. Юридические лица заверяют обращение печатью юридического лица, при этом заявление подписывается лицом, действующим от имени юридического лица в соответствии с законом, иными правовыми актами и учредительными документами, без доверенности; или представителем в силу полномочий, основанных на доверенности или договоре.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Заявление, поданное по электронной почте или в электронном виде, должно быть пригодным для передачи и обработки в информационных системах, представляться в общедоступных форматах (DOC, PDF, JPG и др.).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Заявление Заявителя о предоставлении муниципальной услуги приравнивается к согласию данного Заявителя с обработкой его персональных данных в целях и объеме, необходимых для предоставления муниципальной услуги.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Доверенность законного представителя, заверенная нотариально. Представитель предоставляет доверенность для снятия копии.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3" w:name="P101"/>
      <w:bookmarkEnd w:id="3"/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2.7.2. К заявлению прилагаются следующие необходимые и обязательные документы, которые Заявитель должен предоставить самостоятельно: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в случае подачи заявления о присвоении адреса объекту адресации или о подтверждении адреса объекту адресации, на который право собственности признано вступившим в законную силу решением суда, прилагается копия соответствующего решения суда с отметкой о вступлении в силу, заверенная надлежащим образом; копия решения суда с отметкой о вступлении в силу выдается канцелярией суда, в производстве которого находилось судебное дело, по запросу лица, участвующего в деле;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Документы, прилагаемые к заявлению, представляются в копиях в одном экземпляре и подлинниках для сверки либо надлежащим образом заверенные копии документов.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4" w:name="P108"/>
      <w:bookmarkEnd w:id="4"/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2.8. Исчерпывающий перечень документов для оказания муниципальной услуги, </w:t>
      </w:r>
      <w:r w:rsidR="001048FE" w:rsidRPr="007952BB">
        <w:rPr>
          <w:rFonts w:ascii="Times New Roman" w:eastAsia="Times New Roman" w:hAnsi="Times New Roman"/>
          <w:sz w:val="26"/>
          <w:szCs w:val="26"/>
          <w:lang w:eastAsia="ru-RU"/>
        </w:rPr>
        <w:t>запрашиваемых,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в том числе в рамках межведомственного взаимодействия: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а) разрешение на строительство объекта или документ, разрешающий 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строительство;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б) разрешение на ввод объекта в эксплуатацию или документ, подтверждающий ввод объекта в эксплуатацию;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в) схема расположения объекта адресации на кадастровом плане или плане или кадастровой карте соответствующей территории (в случае присвоения земельному участку адреса;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 г)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 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д) правоустанавливающие и (или) </w:t>
      </w:r>
      <w:r w:rsidR="001048FE" w:rsidRPr="007952BB">
        <w:rPr>
          <w:rFonts w:ascii="Times New Roman" w:eastAsia="Times New Roman" w:hAnsi="Times New Roman"/>
          <w:sz w:val="26"/>
          <w:szCs w:val="26"/>
          <w:lang w:eastAsia="ru-RU"/>
        </w:rPr>
        <w:t>право удостоверяющие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документы на объект (объекты) адресации;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е) кадастровые паспорта (кадастровые выписки)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ж) выписка из Единого государственного реестра юридических лиц или выписка из Единого государственного реестра индивидуальных предпринимателей для юридических лиц и индивидуальных предпринимателей.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з) кадастровый паспорт объекта адресации (в случае присвоения адреса объекту адресации, поставленному на кадастровый учет);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и) уведомление об отсутствии в государственном кадастре недвижимости запрашиваемых сведений по присваиваемому адресу объекта адресации;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к) уведомление об отсутствии в Едином государственном реестре прав на недвижимое имущество и сделок с ним запрашиваемых сведений по присваиваемому адресу объекта адресации;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л) решение о переводе жилого помещения в</w:t>
      </w:r>
      <w:r w:rsidRPr="007952BB">
        <w:t xml:space="preserve"> 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нежилое помещение или нежилого помещения в жилое.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В случае</w:t>
      </w:r>
      <w:proofErr w:type="gramStart"/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если для предоставления муниципальной услуги необходимы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архивы, Отдел направляет необходимые запросы, при этом Заявитель вправе их предоставить вместе с заявлением о присвоении или подтверждении адреса объекту адресации.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Указанные документы Заявитель вправе предоставить по собственной инициативе. </w:t>
      </w:r>
      <w:r w:rsidR="001048FE" w:rsidRPr="007952BB">
        <w:rPr>
          <w:rFonts w:ascii="Times New Roman" w:eastAsia="Times New Roman" w:hAnsi="Times New Roman"/>
          <w:sz w:val="26"/>
          <w:szCs w:val="26"/>
          <w:lang w:eastAsia="ru-RU"/>
        </w:rPr>
        <w:t>Не предоставление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вышеперечисленных документов не является основанием для отказа в предоставлении муниципальной услуги.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5" w:name="P118"/>
      <w:bookmarkEnd w:id="5"/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2.9. Перечень оснований для отказа в приеме документов, необходимых для предоставления муниципальной услуги: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- ненадлежащее оформление заявления (заявление не подписано, не указаны относящиеся к заявителю сведения, предусмотренные </w:t>
      </w:r>
      <w:hyperlink w:anchor="P256" w:history="1"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>формой</w:t>
        </w:r>
      </w:hyperlink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заявления и </w:t>
      </w:r>
      <w:hyperlink w:anchor="P94" w:history="1"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пунктом 2.7 </w:t>
        </w:r>
      </w:hyperlink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Регламента, заявление подано от ненадлежащего лица в соответствии с </w:t>
      </w:r>
      <w:hyperlink w:anchor="P46" w:history="1"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пунктом 1.2 </w:t>
        </w:r>
      </w:hyperlink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Регламента).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1048FE" w:rsidRPr="007952BB">
        <w:rPr>
          <w:rFonts w:ascii="Times New Roman" w:eastAsia="Times New Roman" w:hAnsi="Times New Roman"/>
          <w:sz w:val="26"/>
          <w:szCs w:val="26"/>
          <w:lang w:eastAsia="ru-RU"/>
        </w:rPr>
        <w:t>не предоставление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документов в соответствии с </w:t>
      </w:r>
      <w:hyperlink w:anchor="P101" w:history="1"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подпунктом 2.7.2 пункта 2.7 </w:t>
        </w:r>
      </w:hyperlink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Регламента.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2.10. Перечень оснований для приостановления муниципальной услуги: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- отсутствие необходимых документов в соответствии с </w:t>
      </w:r>
      <w:hyperlink w:anchor="P118" w:history="1"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пунктом 2.9 </w:t>
        </w:r>
      </w:hyperlink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Регламента;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- несоответствие заявления и/или представленных документов и материалов требованиям, указанным в </w:t>
      </w:r>
      <w:hyperlink w:anchor="P94" w:history="1"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>пункте 2.7</w:t>
        </w:r>
      </w:hyperlink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Регламента и требованиям законодательства.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6" w:name="P124"/>
      <w:bookmarkEnd w:id="6"/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2.11. Перечень оснований для отказа в предоставлении муниципальной услуги: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1048FE" w:rsidRPr="007952BB">
        <w:rPr>
          <w:rFonts w:ascii="Times New Roman" w:eastAsia="Times New Roman" w:hAnsi="Times New Roman"/>
          <w:sz w:val="26"/>
          <w:szCs w:val="26"/>
          <w:lang w:eastAsia="ru-RU"/>
        </w:rPr>
        <w:t>не устранение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заявителем в течение 10 календарных дней несоответствий в заявлении и/или представленных документах в соответствии с уведомлением о приостановлении муниципальной услуги;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предоставление в рамках межведомственного взаимодействия информации об отсутствии запрашиваемых сведений или предоставление сведений, содержащих противоречивые данные;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наличие судебных актов, препятствующих предоставлению муниципальной услуги;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земельный участок не сформирован в установленном законодательством порядке;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объект адресации (объект недвижимости, в результате раздела которого, выдела из которого, реконструкции или иного соответствующего законодательству Российской Федерации действия был образован другой объект недвижимости) не снят с государственного кадастрового учета;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с заявлением о присвоении объекту адресации адреса обратилось лицо, не указанное в п.1.2.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2.12. Предоставление услуги осуществляется бесплатно.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2.13. Максимальный срок ожидания в очереди при подаче заявления на предоставление муниципальной услуги и получении результата предоставления муниципальной услуги - 15 минут.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2.14. Требования к устройству мест предоставления муниципальной услуги.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Информационные материалы размещ</w:t>
      </w:r>
      <w:r w:rsidR="007806C4"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аются на информационном стенде. 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Тексты информационных материалов печатаются удобным для чтения шрифтом, без исправлений.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На информационном стенде размещается информация о местонахождении и графике работы Администрации, а также следующая информация: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- текст Регламента, в том числе </w:t>
      </w:r>
      <w:hyperlink w:anchor="P370" w:history="1"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>блок-схема</w:t>
        </w:r>
      </w:hyperlink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перечень документов, необходимых для предоставления муниципальной услуги (в том числе тех, которые запрашиваются посредством межведомственного взаимодействия, с указанием о том, что Заявитель может предоставить их лично, по собственной инициативе);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- образец или примерная </w:t>
      </w:r>
      <w:hyperlink w:anchor="P256" w:history="1"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>форма</w:t>
        </w:r>
      </w:hyperlink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заявления на предоставление муниципальной услуги;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ответственное должностное лицо с указанием фамилии, имени, отчества, его должности, номера кабинета.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Место приема Заявителей (рабочее место должностного лица) обеспечивается техническими средствами (компьютером, средствами связи, оргтехникой, необходимым программным обеспечением и т.п.), канцелярскими принадлежностями, информационными и справочными материалами, необходимой мебелью.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Кабинет, предназначенный для приема Заявителей, должен быть оборудован информационными табличками с указанием номера кабинета и наименованием структурного подразделения.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условия для беспрепятственного доступа к помещению, где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возможность самостоятельного передвижения по территории, на которой расположены помещения, где предоставляется муниципальная услуга, а также входа на такую территорию и выхода из нее, посадки в транспортное средство и высадки из него, в том числе с использованием кресла-коляски;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муниципальная услуга;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муниципальная услуга, с учетом ограничений жизнедеятельности;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допуск сурдопереводчика и тифлосурдопереводчика;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допуск в помещения, где предоставляется муниципальная услуга, собаки-проводника;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оказание помощи в преодолении барьеров, мешающих получению муниципальной услуги наравне с другими лицами.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невозможности полностью приспособить помещение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 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2.15. Устройство мест ожидания.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места ожидания предоставления муниципальной услуги оборудуются стульями; количество мест ожидания определяется исходя из фактической нагрузки и возможностей для их размещения в здании, но не может составлять менее двух мест;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места для заполнения заявлений оборудуются стульями, столами, письменными принадлежностями;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места предоставления муниципальной услуги должны быть оборудованы доступными местами общего пользования и местами хранения вещей (гардероб).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2.16. Показатели доступности и качества муниципальной услуги: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открытость информации о муниципальной услуге и возможность ее получения разными способами;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точное соблюдение сроков предоставления услуги;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вежливость и корректность должностных лиц, участвующих в предоставлении услуги;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точное соблюдение требований законодательства и Регламента;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профессиональная компетентность должностных лиц, оказывающих муниципальную услугу;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отсутствие обоснованных жалоб со стороны заявителей по результатам предоставления муниципальной услуги.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Продолжительность взаимодействия при подаче пакета документов - 15 минут, при получении результата услуги - 15 минут.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3.1. Предоставление услуги включает в себя следующие административные процедуры: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прием и регистрацию заявления и документов Заявителя;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рассмотрение заявления и приложенных к нему документов;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- направление запросов о предоставлении сведений и информации о заявителях и (или) об объектах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в порядке и сроки, установленные законодательством в соответствии с нормативными правовыми актами, указанными в </w:t>
      </w:r>
      <w:hyperlink w:anchor="P94" w:history="1"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пункте 2.7 </w:t>
        </w:r>
      </w:hyperlink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Регламента;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подготовку и согласование проекта постановления Администрации о присвоении (об аннулировании) адреса объекту адресации;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выдачу Заявителю копии постановления Администрации о присвоении (об аннулировании) адреса объекту адресации.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Последовательность административных процедур предоставления муниципальной услуги представлена в </w:t>
      </w:r>
      <w:hyperlink w:anchor="P370" w:history="1"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>блок-схеме</w:t>
        </w:r>
      </w:hyperlink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(Приложение 4 к Регламенту).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3.2. Административная процедура "Прием и регистрация заявления и документов Заявителя"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Основанием для начала административной процедуры является поступление заявления в Администрацию.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Все предоставленные лично и поступившие по почте заявления и документы, связанные с рассмотрением заявления, поступают в канцелярию отдела по организационной работе и общим вопросам Администрации.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При обращении Заявителя в электронной форме заявление с приложением всех предусмотренных действующим законодательством документов поступает в отдел информационных технологий и связи Администрации через официальный интернет-портал, а также через единый портал государственных и муниципальных услуг (функций). Интернет-заявление с приложенными документами распечатывается, дальнейшая работа с ним ведется как с письменным обращением. Ответ на интернет-заявление направляется по выбору Заявителя: в форме электронного документа по адресу электронной почты, указанному в заявлении, выдается Заявителю лично или направляется в письменной форме по почтовому адресу, указанному в заявлении.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При регистрации поступившему заявлению присваивается регистрационный номер с указанием даты.</w:t>
      </w:r>
    </w:p>
    <w:p w:rsidR="008654ED" w:rsidRPr="007952BB" w:rsidRDefault="00A235F4" w:rsidP="008654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Заявление передается главе </w:t>
      </w:r>
      <w:r w:rsidR="008654ED">
        <w:rPr>
          <w:rFonts w:ascii="Times New Roman" w:eastAsia="Times New Roman" w:hAnsi="Times New Roman"/>
          <w:sz w:val="26"/>
          <w:szCs w:val="26"/>
          <w:lang w:eastAsia="ru-RU"/>
        </w:rPr>
        <w:t xml:space="preserve">Члянского сельского поселения 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Николаевского муниципального района для вынесения резолюции. После этого заявление направляется </w:t>
      </w:r>
      <w:r w:rsidR="008654ED">
        <w:rPr>
          <w:rFonts w:ascii="Times New Roman" w:eastAsia="Times New Roman" w:hAnsi="Times New Roman"/>
          <w:sz w:val="26"/>
          <w:szCs w:val="26"/>
          <w:lang w:eastAsia="ru-RU"/>
        </w:rPr>
        <w:t>специалисту администрации,</w:t>
      </w:r>
      <w:r w:rsidR="008654ED" w:rsidRPr="008654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654ED" w:rsidRPr="007952BB">
        <w:rPr>
          <w:rFonts w:ascii="Times New Roman" w:eastAsia="Times New Roman" w:hAnsi="Times New Roman"/>
          <w:sz w:val="26"/>
          <w:szCs w:val="26"/>
          <w:lang w:eastAsia="ru-RU"/>
        </w:rPr>
        <w:t>ответственному за выполнение административной процедуры.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Срок исполнения административной процедуры составляет не более одного календарного дня.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3.3. Административная процедура "Рассмотрение заявления и приложенных 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к нему документов"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Ответственный специалист </w:t>
      </w:r>
      <w:r w:rsidR="008654ED">
        <w:rPr>
          <w:rFonts w:ascii="Times New Roman" w:eastAsia="Times New Roman" w:hAnsi="Times New Roman"/>
          <w:sz w:val="26"/>
          <w:szCs w:val="26"/>
          <w:lang w:eastAsia="ru-RU"/>
        </w:rPr>
        <w:t>администрации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- Исполнитель):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рассматривает заявление и прилагаемые к нему документы.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- проверяет наличие и правильность оформления документов, указанных в </w:t>
      </w:r>
      <w:hyperlink w:anchor="P101" w:history="1"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подпункте 2.7.2 пункта 2.7 </w:t>
        </w:r>
      </w:hyperlink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Регламента.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при положительном результате проверки заявление принимается к исполнению.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- при наличии оснований, указанных в </w:t>
      </w:r>
      <w:hyperlink w:anchor="P124" w:history="1"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пункте 2.11 </w:t>
        </w:r>
      </w:hyperlink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Регламента, и в случае неявки Заявителя по приглашению на прием Исполнитель осуществляет подготовку проекта решения об отказе в предоставлении услуги с обоснованием причин отказа.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После принятия решения об отказе в предоставлении Исполнитель информирует Заявителя об отказе в предоставлении услуги в письменной или электронной форме (Приложение 3 к Регламенту).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Результатом административной процедуры является направление Заявителю письма об </w:t>
      </w:r>
      <w:hyperlink w:anchor="P343" w:history="1"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>отказе</w:t>
        </w:r>
      </w:hyperlink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предоставлении муниципальной услуги в письменной или электронной форме.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Срок исполнения административной процедуры не должен превышать три календарных дня со дня регистрации заявления.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соответствия заявления требованиям Регламента и при предоставлении Заявителем всех необходимых документов, указанных в </w:t>
      </w:r>
      <w:hyperlink w:anchor="P101" w:history="1"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подпункте 2.7.2 пункта 2.7 </w:t>
        </w:r>
      </w:hyperlink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Регламента, Исполнитель определяет перечень необходимых сведений для направления запросов об их предоставлении в рамках межведомственного информационного взаимодействия.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3.4. Административная процедура "Запрос документов в рамках межведомственного взаимодействия, необходимых для предоставления муниципальной услуги"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Исполнитель после рассмотрения заявления при необходимости готовит соответствующие запросы в соответствующие органы, организации о предоставлении документов и информации, которые находятся в распоряжении органов,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в соответствии с </w:t>
      </w:r>
      <w:hyperlink w:anchor="P108" w:history="1"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пунктом 2.8 </w:t>
        </w:r>
      </w:hyperlink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Регламента.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Общий срок исполнения административной процедуры - три календарных дня.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3.5. Административная процедура "Подготовка и согласование проекта постановления Администрации о присвоении (об аннулировании) адреса объекту адресации"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Основанием для начала исполнения административной процедуры является соответствие заявления и приложенных документов требованиям </w:t>
      </w:r>
      <w:hyperlink w:anchor="P101" w:history="1"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подпункта 2.7.2 пункта 2.7 </w:t>
        </w:r>
      </w:hyperlink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Регламента и наличие документов или сведений об объекте, указанном в заявлении в ответах на запросы, направленные в рамках межведомственного информационного взаимодействия в соответствии с </w:t>
      </w:r>
      <w:hyperlink w:anchor="P108" w:history="1"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пунктом 2.8 </w:t>
        </w:r>
      </w:hyperlink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Регламента.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Исполнитель осуществляет подготовку проекта постановления Администрации о присвоении (об аннулировании) адреса объекту адресации, а также обеспечивает его согласование.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 подготовки и согласования проекта постановления Администрации о  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присвоении (об аннулировании) адреса объекту адресации не должен превышать пять календарных дней.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Результатом административной процедуры является представление согласованного проекта постановления Администрации о присвоении (об аннулировании) адреса либо решения об отказе в присвоении (аннулировании) адреса на подпись главе </w:t>
      </w:r>
      <w:r w:rsidR="008654ED">
        <w:rPr>
          <w:rFonts w:ascii="Times New Roman" w:eastAsia="Times New Roman" w:hAnsi="Times New Roman"/>
          <w:sz w:val="26"/>
          <w:szCs w:val="26"/>
          <w:lang w:eastAsia="ru-RU"/>
        </w:rPr>
        <w:t xml:space="preserve">Члянского сельского поселения 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муниципального района.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3.6. Административная процедура "Выдача заявителю копии постановления Администрации о присвоении (об аннулировании) адреса объекту адресации"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Основанием для начала исполнения административной процедуры являются переданные </w:t>
      </w:r>
      <w:r w:rsidR="00356E95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Исполнителю </w:t>
      </w:r>
      <w:bookmarkStart w:id="7" w:name="_GoBack"/>
      <w:bookmarkEnd w:id="7"/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копии постановления Администрации о присвоении (об аннулировании) адреса объекту адресации.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Исполнитель извещает Заявителя о выполнении услуги в день поступления акта с использованием средств телефонной связи либо почтовым отправлением, в том числе в форме электронного документа.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Срок исполнения административной процедуры не должен превышать три календарных дня.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Результатом административной процедуры является выдача Заявителю в двух экземплярах копии постановления Администрации о присвоении (об аннулировании) адреса объекту адресации.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4. Формы </w:t>
      </w:r>
      <w:proofErr w:type="gramStart"/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Регламента</w:t>
      </w:r>
    </w:p>
    <w:p w:rsidR="00A235F4" w:rsidRPr="007952BB" w:rsidRDefault="00A235F4" w:rsidP="00A235F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ab/>
        <w:t xml:space="preserve">4.1. Общий </w:t>
      </w:r>
      <w:proofErr w:type="gramStart"/>
      <w:r w:rsidRPr="007952B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952BB">
        <w:rPr>
          <w:rFonts w:ascii="Times New Roman" w:hAnsi="Times New Roman"/>
          <w:sz w:val="26"/>
          <w:szCs w:val="26"/>
        </w:rPr>
        <w:t xml:space="preserve"> принятием решений, соблюдением и исполнением положений Регламента осуществляет </w:t>
      </w:r>
      <w:r w:rsidR="008654ED">
        <w:rPr>
          <w:rFonts w:ascii="Times New Roman" w:hAnsi="Times New Roman"/>
          <w:sz w:val="26"/>
          <w:szCs w:val="26"/>
        </w:rPr>
        <w:t>глава</w:t>
      </w:r>
      <w:r w:rsidRPr="007952BB">
        <w:rPr>
          <w:rFonts w:ascii="Times New Roman" w:hAnsi="Times New Roman"/>
          <w:sz w:val="26"/>
          <w:szCs w:val="26"/>
        </w:rPr>
        <w:t xml:space="preserve"> </w:t>
      </w:r>
      <w:r w:rsidR="008654ED">
        <w:rPr>
          <w:rFonts w:ascii="Times New Roman" w:hAnsi="Times New Roman"/>
          <w:sz w:val="26"/>
          <w:szCs w:val="26"/>
        </w:rPr>
        <w:t>Члянского сельского поселения</w:t>
      </w:r>
      <w:r w:rsidRPr="007952BB">
        <w:rPr>
          <w:rFonts w:ascii="Times New Roman" w:hAnsi="Times New Roman"/>
          <w:sz w:val="26"/>
          <w:szCs w:val="26"/>
        </w:rPr>
        <w:t xml:space="preserve">. Текущий </w:t>
      </w:r>
      <w:proofErr w:type="gramStart"/>
      <w:r w:rsidRPr="007952B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952BB">
        <w:rPr>
          <w:rFonts w:ascii="Times New Roman" w:hAnsi="Times New Roman"/>
          <w:sz w:val="26"/>
          <w:szCs w:val="26"/>
        </w:rP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непосредственно при предоставлении услуги, а также путем организации проведения проверок в ходе предоставления муниципальной услуги уполномоченным органом.</w:t>
      </w:r>
    </w:p>
    <w:p w:rsidR="00A235F4" w:rsidRPr="007952BB" w:rsidRDefault="00A235F4" w:rsidP="00A235F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ab/>
      </w:r>
      <w:r w:rsidR="008654ED">
        <w:rPr>
          <w:rFonts w:ascii="Times New Roman" w:hAnsi="Times New Roman"/>
          <w:sz w:val="26"/>
          <w:szCs w:val="26"/>
        </w:rPr>
        <w:t>4.</w:t>
      </w:r>
      <w:r w:rsidRPr="007952BB">
        <w:rPr>
          <w:rFonts w:ascii="Times New Roman" w:hAnsi="Times New Roman"/>
          <w:sz w:val="26"/>
          <w:szCs w:val="26"/>
        </w:rPr>
        <w:t xml:space="preserve">2. Порядок осуществления текущего </w:t>
      </w:r>
      <w:proofErr w:type="gramStart"/>
      <w:r w:rsidRPr="007952BB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7952BB">
        <w:rPr>
          <w:rFonts w:ascii="Times New Roman" w:hAnsi="Times New Roman"/>
          <w:sz w:val="26"/>
          <w:szCs w:val="26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муниципальных услуг, заключается в рассмотрении, принятии решений и подготовке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A235F4" w:rsidRPr="007952BB" w:rsidRDefault="00A235F4" w:rsidP="00A235F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ab/>
        <w:t xml:space="preserve">4.3. </w:t>
      </w:r>
      <w:proofErr w:type="gramStart"/>
      <w:r w:rsidRPr="007952B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952BB">
        <w:rPr>
          <w:rFonts w:ascii="Times New Roman" w:hAnsi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по устранению соответствующих нарушений.</w:t>
      </w:r>
    </w:p>
    <w:p w:rsidR="00A235F4" w:rsidRPr="007952BB" w:rsidRDefault="00A235F4" w:rsidP="00A235F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ab/>
        <w:t xml:space="preserve">Плановые проверки проводятся не реже одного раза в три года в соответствии с планом проверок, утверждаемым главой </w:t>
      </w:r>
      <w:r w:rsidR="008654ED">
        <w:rPr>
          <w:rFonts w:ascii="Times New Roman" w:hAnsi="Times New Roman"/>
          <w:sz w:val="26"/>
          <w:szCs w:val="26"/>
        </w:rPr>
        <w:t xml:space="preserve">Члянского сельского поселения </w:t>
      </w:r>
      <w:r w:rsidRPr="007952BB">
        <w:rPr>
          <w:rFonts w:ascii="Times New Roman" w:hAnsi="Times New Roman"/>
          <w:sz w:val="26"/>
          <w:szCs w:val="26"/>
        </w:rPr>
        <w:t>Николаевского муниципального района.</w:t>
      </w:r>
    </w:p>
    <w:p w:rsidR="00A235F4" w:rsidRPr="007952BB" w:rsidRDefault="00A235F4" w:rsidP="00A235F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ab/>
        <w:t>Внеплановые проверки проводятся по обращениям, заявлениям и жалобам физических и юридических лиц, информации от органов государственной власти о фактах нарушений требований настоящего Регламента, а также на основании требований прокурора.</w:t>
      </w:r>
    </w:p>
    <w:p w:rsidR="00A235F4" w:rsidRPr="007952BB" w:rsidRDefault="00A235F4" w:rsidP="00A235F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lastRenderedPageBreak/>
        <w:tab/>
        <w:t>Результаты проверок оформляются в виде справки или акта, в котором отражаются выявленные недостатки, а также предложения по их устранению.</w:t>
      </w:r>
    </w:p>
    <w:p w:rsidR="00A235F4" w:rsidRPr="007952BB" w:rsidRDefault="00A235F4" w:rsidP="00A235F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ab/>
        <w:t>4.4. Должностн</w:t>
      </w:r>
      <w:r w:rsidR="00BB769E">
        <w:rPr>
          <w:rFonts w:ascii="Times New Roman" w:hAnsi="Times New Roman"/>
          <w:sz w:val="26"/>
          <w:szCs w:val="26"/>
        </w:rPr>
        <w:t>ое лицо, ответственный</w:t>
      </w:r>
      <w:r w:rsidRPr="007952BB">
        <w:rPr>
          <w:rFonts w:ascii="Times New Roman" w:hAnsi="Times New Roman"/>
          <w:sz w:val="26"/>
          <w:szCs w:val="26"/>
        </w:rPr>
        <w:t xml:space="preserve"> за предоставление му</w:t>
      </w:r>
      <w:r w:rsidR="00BB769E">
        <w:rPr>
          <w:rFonts w:ascii="Times New Roman" w:hAnsi="Times New Roman"/>
          <w:sz w:val="26"/>
          <w:szCs w:val="26"/>
        </w:rPr>
        <w:t>ниципальной услуги и участвующий</w:t>
      </w:r>
      <w:r w:rsidRPr="007952BB">
        <w:rPr>
          <w:rFonts w:ascii="Times New Roman" w:hAnsi="Times New Roman"/>
          <w:sz w:val="26"/>
          <w:szCs w:val="26"/>
        </w:rPr>
        <w:t xml:space="preserve"> в предостав</w:t>
      </w:r>
      <w:r w:rsidR="00BB769E">
        <w:rPr>
          <w:rFonts w:ascii="Times New Roman" w:hAnsi="Times New Roman"/>
          <w:sz w:val="26"/>
          <w:szCs w:val="26"/>
        </w:rPr>
        <w:t>лении муниципальной услуги, несе</w:t>
      </w:r>
      <w:r w:rsidRPr="007952BB">
        <w:rPr>
          <w:rFonts w:ascii="Times New Roman" w:hAnsi="Times New Roman"/>
          <w:sz w:val="26"/>
          <w:szCs w:val="26"/>
        </w:rPr>
        <w:t>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 w:rsidR="00A235F4" w:rsidRPr="007952BB" w:rsidRDefault="00A235F4" w:rsidP="00A235F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ab/>
        <w:t xml:space="preserve">Должностным лицом, ответственным за соблюдение порядка предоставления муниципальной услуги, </w:t>
      </w:r>
      <w:r w:rsidR="00BB769E">
        <w:rPr>
          <w:rFonts w:ascii="Times New Roman" w:hAnsi="Times New Roman"/>
          <w:sz w:val="26"/>
          <w:szCs w:val="26"/>
        </w:rPr>
        <w:t>специалист администрации по имуществу</w:t>
      </w:r>
      <w:r w:rsidRPr="007952BB">
        <w:rPr>
          <w:rFonts w:ascii="Times New Roman" w:hAnsi="Times New Roman"/>
          <w:sz w:val="26"/>
          <w:szCs w:val="26"/>
        </w:rPr>
        <w:t>.</w:t>
      </w:r>
    </w:p>
    <w:p w:rsidR="00A235F4" w:rsidRPr="007952BB" w:rsidRDefault="00A235F4" w:rsidP="00A235F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ab/>
        <w:t>По результатам контроля, в случае выявления нарушений прав заявителей, виновные лица привлекаются к ответственности в соответствии с законодательством Российской Федерации.</w:t>
      </w:r>
    </w:p>
    <w:p w:rsidR="00A235F4" w:rsidRPr="007952BB" w:rsidRDefault="00A235F4" w:rsidP="00A235F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ab/>
        <w:t>4.5. Контроль за предоставлением муниципальной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A235F4" w:rsidRPr="007952BB" w:rsidRDefault="00A235F4" w:rsidP="00A235F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ab/>
        <w:t>Заявители вправе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(действий), по телефону, путем письменного обращения, в том числе по электронной почте и через Портал государственных и муниципальных услуг.</w:t>
      </w:r>
    </w:p>
    <w:p w:rsidR="00A235F4" w:rsidRPr="007952BB" w:rsidRDefault="00A235F4" w:rsidP="00A235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 xml:space="preserve">     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5. Досудебный (внесудебный) порядок обжалования решений и действий 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(бездействия) Отдела, предоставляющего муниципальную услугу, 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а также должностных лиц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35F4" w:rsidRPr="007952BB" w:rsidRDefault="00A235F4" w:rsidP="00A235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 xml:space="preserve">5.1. На действия (бездействие) должностных лиц, муниципальных служащих </w:t>
      </w:r>
      <w:r w:rsidR="00BB769E">
        <w:rPr>
          <w:rFonts w:ascii="Times New Roman" w:hAnsi="Times New Roman"/>
          <w:sz w:val="26"/>
          <w:szCs w:val="26"/>
        </w:rPr>
        <w:t>администрации,</w:t>
      </w:r>
      <w:r w:rsidRPr="007952BB">
        <w:rPr>
          <w:rFonts w:ascii="Times New Roman" w:hAnsi="Times New Roman"/>
          <w:sz w:val="26"/>
          <w:szCs w:val="26"/>
        </w:rPr>
        <w:t xml:space="preserve"> осуществляемые в ходе предоставления муниципальной услуги, Заявитель имеет право на досудебное (внесудебное) обжалование. Заявитель может обратиться с </w:t>
      </w:r>
      <w:proofErr w:type="gramStart"/>
      <w:r w:rsidRPr="007952BB">
        <w:rPr>
          <w:rFonts w:ascii="Times New Roman" w:hAnsi="Times New Roman"/>
          <w:sz w:val="26"/>
          <w:szCs w:val="26"/>
        </w:rPr>
        <w:t>жалобой</w:t>
      </w:r>
      <w:proofErr w:type="gramEnd"/>
      <w:r w:rsidRPr="007952BB">
        <w:rPr>
          <w:rFonts w:ascii="Times New Roman" w:hAnsi="Times New Roman"/>
          <w:sz w:val="26"/>
          <w:szCs w:val="26"/>
        </w:rPr>
        <w:t xml:space="preserve"> в том числе в следующих случаях:</w:t>
      </w:r>
    </w:p>
    <w:p w:rsidR="00A235F4" w:rsidRPr="007952BB" w:rsidRDefault="00A235F4" w:rsidP="00A235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>- нарушения срока регистрации запроса заявителя о предоставлении муниципальной услуги;</w:t>
      </w:r>
    </w:p>
    <w:p w:rsidR="00A235F4" w:rsidRPr="007952BB" w:rsidRDefault="00A235F4" w:rsidP="00A235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>- нарушения срока предоставления муниципальной услуги;</w:t>
      </w:r>
    </w:p>
    <w:p w:rsidR="00A235F4" w:rsidRPr="007952BB" w:rsidRDefault="00A235F4" w:rsidP="00A235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>-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235F4" w:rsidRPr="007952BB" w:rsidRDefault="00A235F4" w:rsidP="00A235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>-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235F4" w:rsidRPr="007952BB" w:rsidRDefault="00A235F4" w:rsidP="00A235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>-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235F4" w:rsidRPr="007952BB" w:rsidRDefault="00A235F4" w:rsidP="00A235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lastRenderedPageBreak/>
        <w:t>-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235F4" w:rsidRPr="007952BB" w:rsidRDefault="00A235F4" w:rsidP="00A235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7952BB">
        <w:rPr>
          <w:rFonts w:ascii="Times New Roman" w:hAnsi="Times New Roman"/>
          <w:sz w:val="26"/>
          <w:szCs w:val="26"/>
        </w:rPr>
        <w:t xml:space="preserve">- отказа </w:t>
      </w:r>
      <w:r w:rsidR="00BB769E">
        <w:rPr>
          <w:rFonts w:ascii="Times New Roman" w:hAnsi="Times New Roman"/>
          <w:sz w:val="26"/>
          <w:szCs w:val="26"/>
        </w:rPr>
        <w:t>специалиста</w:t>
      </w:r>
      <w:r w:rsidRPr="007952BB">
        <w:rPr>
          <w:rFonts w:ascii="Times New Roman" w:hAnsi="Times New Roman"/>
          <w:sz w:val="26"/>
          <w:szCs w:val="26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A235F4" w:rsidRPr="007952BB" w:rsidRDefault="00A235F4" w:rsidP="00A235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 xml:space="preserve">Жалоба на </w:t>
      </w:r>
      <w:r w:rsidR="00BB769E">
        <w:rPr>
          <w:rFonts w:ascii="Times New Roman" w:hAnsi="Times New Roman"/>
          <w:sz w:val="26"/>
          <w:szCs w:val="26"/>
        </w:rPr>
        <w:t>специалиста администрации, ответственного за предоставление муниципальной услуги</w:t>
      </w:r>
      <w:r w:rsidRPr="007952BB">
        <w:rPr>
          <w:rFonts w:ascii="Times New Roman" w:hAnsi="Times New Roman"/>
          <w:sz w:val="26"/>
          <w:szCs w:val="26"/>
        </w:rPr>
        <w:t xml:space="preserve"> подается в письменной форме на бумажном носителе, в электронной форме главе </w:t>
      </w:r>
      <w:r w:rsidR="00BB769E">
        <w:rPr>
          <w:rFonts w:ascii="Times New Roman" w:hAnsi="Times New Roman"/>
          <w:sz w:val="26"/>
          <w:szCs w:val="26"/>
        </w:rPr>
        <w:t xml:space="preserve">Члянского сельского поселения </w:t>
      </w:r>
      <w:r w:rsidRPr="007952BB">
        <w:rPr>
          <w:rFonts w:ascii="Times New Roman" w:hAnsi="Times New Roman"/>
          <w:sz w:val="26"/>
          <w:szCs w:val="26"/>
        </w:rPr>
        <w:t xml:space="preserve">Николаевского муниципального района. </w:t>
      </w:r>
    </w:p>
    <w:p w:rsidR="00A235F4" w:rsidRPr="007952BB" w:rsidRDefault="00A235F4" w:rsidP="00A235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</w:t>
      </w:r>
      <w:proofErr w:type="gramStart"/>
      <w:r w:rsidRPr="007952BB">
        <w:rPr>
          <w:rFonts w:ascii="Times New Roman" w:hAnsi="Times New Roman"/>
          <w:sz w:val="26"/>
          <w:szCs w:val="26"/>
        </w:rPr>
        <w:t>интернет-портала</w:t>
      </w:r>
      <w:proofErr w:type="gramEnd"/>
      <w:r w:rsidRPr="007952BB">
        <w:rPr>
          <w:rFonts w:ascii="Times New Roman" w:hAnsi="Times New Roman"/>
          <w:sz w:val="26"/>
          <w:szCs w:val="26"/>
        </w:rPr>
        <w:t xml:space="preserve"> Администрации </w:t>
      </w:r>
      <w:r w:rsidR="00BB769E">
        <w:rPr>
          <w:rFonts w:ascii="Times New Roman" w:hAnsi="Times New Roman"/>
          <w:sz w:val="26"/>
          <w:szCs w:val="26"/>
        </w:rPr>
        <w:t xml:space="preserve">Члянского сельского поселения Николаевского </w:t>
      </w:r>
      <w:r w:rsidRPr="007952BB">
        <w:rPr>
          <w:rFonts w:ascii="Times New Roman" w:hAnsi="Times New Roman"/>
          <w:sz w:val="26"/>
          <w:szCs w:val="26"/>
        </w:rPr>
        <w:t>муниципального района, единого портала государственных и муниципальных услуг, а также может быть принята при личном приеме Заявителя.</w:t>
      </w:r>
    </w:p>
    <w:p w:rsidR="00A235F4" w:rsidRPr="007952BB" w:rsidRDefault="00A235F4" w:rsidP="00A235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>5.2. Жалоба должна содержать:</w:t>
      </w:r>
    </w:p>
    <w:p w:rsidR="00A235F4" w:rsidRPr="007952BB" w:rsidRDefault="00A235F4" w:rsidP="00A235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A235F4" w:rsidRPr="007952BB" w:rsidRDefault="00A235F4" w:rsidP="00A235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235F4" w:rsidRPr="007952BB" w:rsidRDefault="00A235F4" w:rsidP="00A235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235F4" w:rsidRPr="007952BB" w:rsidRDefault="00A235F4" w:rsidP="00A235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могут быть предоставлены документы (при наличии), подтверждающие доводы заявителя, либо их копии.</w:t>
      </w:r>
    </w:p>
    <w:p w:rsidR="00A235F4" w:rsidRPr="007952BB" w:rsidRDefault="00A235F4" w:rsidP="00A235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>5.3. Порядок и сроки рассмотрения жалоб</w:t>
      </w:r>
    </w:p>
    <w:p w:rsidR="00A235F4" w:rsidRPr="007952BB" w:rsidRDefault="00A235F4" w:rsidP="00A235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 xml:space="preserve">5.3.1. Жалоба подлежит рассмотрению должностным лицом, указанным в пункте 5.1. Регламента,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235F4" w:rsidRPr="007952BB" w:rsidRDefault="00A235F4" w:rsidP="00A235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>5.3.2. По результатам рассмотрения жалобы должностное лицо органа, предоставляющего муниципальную услугу, указанное в п.5.1. Регламента, принимает одно из следующих решений:</w:t>
      </w:r>
    </w:p>
    <w:p w:rsidR="00A235F4" w:rsidRPr="007952BB" w:rsidRDefault="00A235F4" w:rsidP="00A235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</w:t>
      </w:r>
      <w:r w:rsidRPr="007952BB">
        <w:rPr>
          <w:rFonts w:ascii="Times New Roman" w:hAnsi="Times New Roman"/>
          <w:sz w:val="26"/>
          <w:szCs w:val="26"/>
        </w:rPr>
        <w:lastRenderedPageBreak/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A235F4" w:rsidRPr="007952BB" w:rsidRDefault="00A235F4" w:rsidP="00A235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>- отказывает в удовлетворении жалобы.</w:t>
      </w:r>
    </w:p>
    <w:p w:rsidR="00A235F4" w:rsidRPr="007952BB" w:rsidRDefault="00A235F4" w:rsidP="00A235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>5.3.3. Исчерпывающий перечень оснований для отказа в удовлетворении жалобы либо приостановлении ее рассмотрения:</w:t>
      </w:r>
    </w:p>
    <w:p w:rsidR="00A235F4" w:rsidRPr="007952BB" w:rsidRDefault="00A235F4" w:rsidP="00A235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>- если в ходе рассмотрения жалоба признана необоснованной ввиду несоответствия изложенных в ней обстоятельств действительности;</w:t>
      </w:r>
    </w:p>
    <w:p w:rsidR="00A235F4" w:rsidRPr="007952BB" w:rsidRDefault="00A235F4" w:rsidP="00A235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>- несоответствие жалобы требованиям, установленным пунктом 5.2. Регламента;</w:t>
      </w:r>
    </w:p>
    <w:p w:rsidR="00A235F4" w:rsidRPr="007952BB" w:rsidRDefault="00A235F4" w:rsidP="00A235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>- содержание в тексте жалобы нецензурных либо оскорбительных выражений, угроз жизни, здоровью и имуществу должностного лица, а также членов его семьи;</w:t>
      </w:r>
    </w:p>
    <w:p w:rsidR="00A235F4" w:rsidRPr="007952BB" w:rsidRDefault="00A235F4" w:rsidP="00A235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>- в случае</w:t>
      </w:r>
      <w:proofErr w:type="gramStart"/>
      <w:r w:rsidRPr="007952BB">
        <w:rPr>
          <w:rFonts w:ascii="Times New Roman" w:hAnsi="Times New Roman"/>
          <w:sz w:val="26"/>
          <w:szCs w:val="26"/>
        </w:rPr>
        <w:t>,</w:t>
      </w:r>
      <w:proofErr w:type="gramEnd"/>
      <w:r w:rsidRPr="007952BB">
        <w:rPr>
          <w:rFonts w:ascii="Times New Roman" w:hAnsi="Times New Roman"/>
          <w:sz w:val="26"/>
          <w:szCs w:val="26"/>
        </w:rPr>
        <w:t xml:space="preserve"> если текст жалобы не поддается прочтению.</w:t>
      </w:r>
    </w:p>
    <w:p w:rsidR="00A235F4" w:rsidRPr="007952BB" w:rsidRDefault="00A235F4" w:rsidP="00A235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>5.3.4. Не позднее дня, следующего за днем принятия решения, указанного в подпункте 5.3.2 пункта 5.3 настоящего раздела Регламента,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235F4" w:rsidRPr="007952BB" w:rsidRDefault="00A235F4" w:rsidP="00A235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>5.3.5.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56F4C" w:rsidRPr="007952BB" w:rsidRDefault="00F56F4C"/>
    <w:p w:rsidR="00AF67E1" w:rsidRPr="007952BB" w:rsidRDefault="00AF67E1"/>
    <w:p w:rsidR="00AF67E1" w:rsidRPr="007952BB" w:rsidRDefault="00AF67E1"/>
    <w:p w:rsidR="00AF67E1" w:rsidRPr="007952BB" w:rsidRDefault="00AF67E1"/>
    <w:p w:rsidR="00AF67E1" w:rsidRPr="007952BB" w:rsidRDefault="00AF67E1"/>
    <w:p w:rsidR="00AF67E1" w:rsidRPr="007952BB" w:rsidRDefault="00AF67E1"/>
    <w:p w:rsidR="00AF67E1" w:rsidRPr="007952BB" w:rsidRDefault="00AF67E1"/>
    <w:p w:rsidR="00AF67E1" w:rsidRDefault="00AF67E1"/>
    <w:p w:rsidR="009B3403" w:rsidRDefault="009B3403"/>
    <w:p w:rsidR="009B3403" w:rsidRDefault="009B3403"/>
    <w:p w:rsidR="009B3403" w:rsidRDefault="009B3403"/>
    <w:p w:rsidR="00BB769E" w:rsidRDefault="00BB769E"/>
    <w:p w:rsidR="00BB769E" w:rsidRPr="007952BB" w:rsidRDefault="00BB769E"/>
    <w:p w:rsidR="00AF67E1" w:rsidRDefault="00AF67E1"/>
    <w:p w:rsidR="00AF67E1" w:rsidRDefault="00AF67E1"/>
    <w:p w:rsidR="00AF67E1" w:rsidRPr="00AF67E1" w:rsidRDefault="00AF67E1" w:rsidP="00AF67E1">
      <w:pPr>
        <w:autoSpaceDE w:val="0"/>
        <w:autoSpaceDN w:val="0"/>
        <w:adjustRightInd w:val="0"/>
        <w:spacing w:after="0" w:line="220" w:lineRule="exact"/>
        <w:ind w:left="3540" w:firstLine="708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F67E1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Приложение 1</w:t>
      </w:r>
    </w:p>
    <w:p w:rsidR="00AF67E1" w:rsidRPr="00AF67E1" w:rsidRDefault="00AF67E1" w:rsidP="00AF67E1">
      <w:pPr>
        <w:autoSpaceDE w:val="0"/>
        <w:autoSpaceDN w:val="0"/>
        <w:adjustRightInd w:val="0"/>
        <w:spacing w:after="0" w:line="220" w:lineRule="exact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F67E1" w:rsidRPr="00AF67E1" w:rsidRDefault="00AF67E1" w:rsidP="00AF67E1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F67E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                                                     к Административному регламенту</w:t>
      </w:r>
    </w:p>
    <w:p w:rsidR="00AF67E1" w:rsidRPr="00AF67E1" w:rsidRDefault="00AF67E1" w:rsidP="00AF67E1">
      <w:pPr>
        <w:autoSpaceDE w:val="0"/>
        <w:autoSpaceDN w:val="0"/>
        <w:adjustRightInd w:val="0"/>
        <w:spacing w:after="0" w:line="220" w:lineRule="exact"/>
        <w:ind w:left="424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F67E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предоставления муниципальной услуги </w:t>
      </w:r>
    </w:p>
    <w:p w:rsidR="00AF67E1" w:rsidRPr="00AF67E1" w:rsidRDefault="00AF67E1" w:rsidP="00AF67E1">
      <w:pPr>
        <w:autoSpaceDE w:val="0"/>
        <w:autoSpaceDN w:val="0"/>
        <w:adjustRightInd w:val="0"/>
        <w:spacing w:after="0" w:line="220" w:lineRule="exact"/>
        <w:ind w:left="424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F67E1">
        <w:rPr>
          <w:rFonts w:ascii="Times New Roman" w:eastAsia="Times New Roman" w:hAnsi="Times New Roman" w:cs="Arial"/>
          <w:sz w:val="26"/>
          <w:szCs w:val="26"/>
          <w:lang w:eastAsia="ru-RU"/>
        </w:rPr>
        <w:t>"</w:t>
      </w:r>
      <w:r w:rsidRPr="00AF67E1">
        <w:rPr>
          <w:rFonts w:ascii="Times New Roman" w:eastAsia="Times New Roman" w:hAnsi="Times New Roman"/>
          <w:sz w:val="26"/>
          <w:szCs w:val="26"/>
        </w:rPr>
        <w:t xml:space="preserve">Присвоение адреса объекту адресации, аннулирование адреса объекта адресации на территории </w:t>
      </w:r>
      <w:r>
        <w:rPr>
          <w:rFonts w:ascii="Times New Roman" w:eastAsia="Times New Roman" w:hAnsi="Times New Roman"/>
          <w:sz w:val="26"/>
          <w:szCs w:val="26"/>
        </w:rPr>
        <w:t xml:space="preserve">Члянского сельского поселения </w:t>
      </w:r>
      <w:r w:rsidRPr="00AF67E1">
        <w:rPr>
          <w:rFonts w:ascii="Times New Roman" w:eastAsia="Times New Roman" w:hAnsi="Times New Roman"/>
          <w:sz w:val="26"/>
          <w:szCs w:val="26"/>
        </w:rPr>
        <w:t>Николаевского муниципального района"</w:t>
      </w:r>
      <w:r w:rsidRPr="00AF67E1">
        <w:rPr>
          <w:rFonts w:ascii="Times New Roman" w:eastAsia="Times New Roman" w:hAnsi="Times New Roman" w:cs="Arial"/>
          <w:sz w:val="26"/>
          <w:szCs w:val="26"/>
          <w:lang w:eastAsia="ru-RU"/>
        </w:rPr>
        <w:tab/>
      </w:r>
    </w:p>
    <w:p w:rsidR="00AF67E1" w:rsidRPr="00AF67E1" w:rsidRDefault="00AF67E1" w:rsidP="00AF67E1">
      <w:pPr>
        <w:widowControl w:val="0"/>
        <w:autoSpaceDE w:val="0"/>
        <w:autoSpaceDN w:val="0"/>
        <w:adjustRightInd w:val="0"/>
        <w:spacing w:after="0" w:line="220" w:lineRule="exact"/>
        <w:ind w:left="4248" w:firstLine="708"/>
        <w:rPr>
          <w:rFonts w:ascii="Times New Roman" w:eastAsia="Times New Roman" w:hAnsi="Times New Roman"/>
          <w:sz w:val="26"/>
          <w:szCs w:val="26"/>
        </w:rPr>
      </w:pPr>
      <w:r w:rsidRPr="00AF67E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Start w:id="8" w:name="Par28"/>
      <w:bookmarkEnd w:id="8"/>
    </w:p>
    <w:p w:rsidR="00AF67E1" w:rsidRPr="00AF67E1" w:rsidRDefault="00AF67E1" w:rsidP="00AF67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AF67E1" w:rsidRPr="00AF67E1" w:rsidRDefault="00AF67E1" w:rsidP="00AF67E1">
      <w:pPr>
        <w:autoSpaceDE w:val="0"/>
        <w:autoSpaceDN w:val="0"/>
        <w:adjustRightInd w:val="0"/>
        <w:spacing w:after="0" w:line="220" w:lineRule="exact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F67E1">
        <w:rPr>
          <w:rFonts w:ascii="Times New Roman" w:eastAsia="Times New Roman" w:hAnsi="Times New Roman"/>
          <w:bCs/>
          <w:sz w:val="26"/>
          <w:szCs w:val="26"/>
          <w:lang w:eastAsia="ru-RU"/>
        </w:rPr>
        <w:t>ЗАЯВЛЕНИЕ</w:t>
      </w:r>
    </w:p>
    <w:p w:rsidR="00AF67E1" w:rsidRPr="00AF67E1" w:rsidRDefault="00AF67E1" w:rsidP="00AF67E1">
      <w:pPr>
        <w:autoSpaceDE w:val="0"/>
        <w:autoSpaceDN w:val="0"/>
        <w:adjustRightInd w:val="0"/>
        <w:spacing w:after="0" w:line="220" w:lineRule="exact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F67E1">
        <w:rPr>
          <w:rFonts w:ascii="Times New Roman" w:eastAsia="Times New Roman" w:hAnsi="Times New Roman"/>
          <w:bCs/>
          <w:sz w:val="26"/>
          <w:szCs w:val="26"/>
          <w:lang w:eastAsia="ru-RU"/>
        </w:rPr>
        <w:t>о присвоении объекту адресации адреса или аннулировании его адреса</w:t>
      </w:r>
    </w:p>
    <w:p w:rsidR="00AF67E1" w:rsidRPr="00AF67E1" w:rsidRDefault="00AF67E1" w:rsidP="00AF67E1">
      <w:pPr>
        <w:autoSpaceDE w:val="0"/>
        <w:autoSpaceDN w:val="0"/>
        <w:adjustRightInd w:val="0"/>
        <w:spacing w:after="0" w:line="220" w:lineRule="exact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F67E1" w:rsidRPr="00AF67E1" w:rsidRDefault="00AF67E1" w:rsidP="00AF67E1">
      <w:pPr>
        <w:autoSpaceDE w:val="0"/>
        <w:autoSpaceDN w:val="0"/>
        <w:adjustRightInd w:val="0"/>
        <w:spacing w:after="0" w:line="220" w:lineRule="exact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2"/>
        <w:gridCol w:w="8"/>
        <w:gridCol w:w="9"/>
        <w:gridCol w:w="389"/>
        <w:gridCol w:w="14"/>
        <w:gridCol w:w="6"/>
        <w:gridCol w:w="11"/>
        <w:gridCol w:w="19"/>
        <w:gridCol w:w="369"/>
        <w:gridCol w:w="45"/>
        <w:gridCol w:w="7"/>
        <w:gridCol w:w="419"/>
        <w:gridCol w:w="776"/>
        <w:gridCol w:w="274"/>
        <w:gridCol w:w="594"/>
        <w:gridCol w:w="139"/>
        <w:gridCol w:w="266"/>
        <w:gridCol w:w="15"/>
        <w:gridCol w:w="131"/>
        <w:gridCol w:w="18"/>
        <w:gridCol w:w="166"/>
        <w:gridCol w:w="19"/>
        <w:gridCol w:w="128"/>
        <w:gridCol w:w="42"/>
        <w:gridCol w:w="175"/>
        <w:gridCol w:w="299"/>
        <w:gridCol w:w="20"/>
        <w:gridCol w:w="38"/>
        <w:gridCol w:w="313"/>
        <w:gridCol w:w="99"/>
        <w:gridCol w:w="571"/>
        <w:gridCol w:w="32"/>
        <w:gridCol w:w="324"/>
        <w:gridCol w:w="368"/>
        <w:gridCol w:w="9"/>
        <w:gridCol w:w="101"/>
        <w:gridCol w:w="26"/>
        <w:gridCol w:w="308"/>
        <w:gridCol w:w="1062"/>
        <w:gridCol w:w="46"/>
        <w:gridCol w:w="1159"/>
      </w:tblGrid>
      <w:tr w:rsidR="00AF67E1" w:rsidRPr="00AF67E1" w:rsidTr="00AF67E1">
        <w:trPr>
          <w:trHeight w:val="227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5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Заявление принято</w:t>
            </w:r>
          </w:p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 номер _______________</w:t>
            </w:r>
          </w:p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листов заявления ___________</w:t>
            </w:r>
          </w:p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прилагаемых документов ____,</w:t>
            </w:r>
          </w:p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оригиналов ___, копий ____, количество листов в оригиналах ____, копиях ____</w:t>
            </w:r>
          </w:p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 должностного лица ________________</w:t>
            </w:r>
          </w:p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должностного лица ____________</w:t>
            </w:r>
          </w:p>
        </w:tc>
      </w:tr>
      <w:tr w:rsidR="00AF67E1" w:rsidRPr="00AF67E1" w:rsidTr="00AF67E1">
        <w:trPr>
          <w:trHeight w:val="230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----------------------------------------</w:t>
            </w:r>
          </w:p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органа местного самоуправления, органа</w:t>
            </w:r>
          </w:p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</w:t>
            </w:r>
          </w:p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rPr>
          <w:trHeight w:val="227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"__" ____________ ____ </w:t>
            </w:r>
            <w:proofErr w:type="gramStart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F67E1" w:rsidRPr="00AF67E1" w:rsidTr="00AF67E1"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Прошу в отношении объекта адресации:</w:t>
            </w: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Вид:</w:t>
            </w:r>
          </w:p>
        </w:tc>
      </w:tr>
      <w:tr w:rsidR="00AF67E1" w:rsidRPr="00AF67E1" w:rsidTr="00AF67E1">
        <w:trPr>
          <w:trHeight w:val="273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</w:tr>
      <w:tr w:rsidR="00AF67E1" w:rsidRPr="00AF67E1" w:rsidTr="00AF67E1">
        <w:trPr>
          <w:trHeight w:val="152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rPr>
          <w:trHeight w:val="65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Присвоить адрес</w:t>
            </w: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связи </w:t>
            </w:r>
            <w:proofErr w:type="gramStart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7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путем раздела земельного участка</w:t>
            </w: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7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Кадастровый номер объединяемого земельного участка </w:t>
            </w:r>
            <w:hyperlink w:anchor="Par552" w:history="1">
              <w:r w:rsidRPr="00AF67E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Адрес объединяемого земельного участка </w:t>
            </w:r>
            <w:hyperlink w:anchor="Par552" w:history="1">
              <w:r w:rsidRPr="00AF67E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6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путем выдела из земельного участка</w:t>
            </w:r>
          </w:p>
        </w:tc>
      </w:tr>
      <w:tr w:rsidR="00AF67E1" w:rsidRPr="00AF67E1" w:rsidTr="00AF67E1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AF67E1" w:rsidRPr="00AF67E1" w:rsidTr="00AF67E1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путем перераспределения земельных участков</w:t>
            </w:r>
          </w:p>
        </w:tc>
      </w:tr>
      <w:tr w:rsidR="00AF67E1" w:rsidRPr="00AF67E1" w:rsidTr="00AF67E1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AF67E1" w:rsidRPr="00AF67E1" w:rsidTr="00AF67E1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Кадастровый номер земельного участка, который перераспределяется </w:t>
            </w:r>
            <w:hyperlink w:anchor="Par553" w:history="1">
              <w:r w:rsidRPr="00AF67E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Адрес земельного участка, который перераспределяется </w:t>
            </w:r>
            <w:hyperlink w:anchor="Par553" w:history="1">
              <w:r w:rsidRPr="00AF67E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</w:tr>
      <w:tr w:rsidR="00AF67E1" w:rsidRPr="00AF67E1" w:rsidTr="00AF67E1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AF67E1" w:rsidRPr="00AF67E1" w:rsidTr="00AF67E1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AF67E1" w:rsidRPr="00AF67E1" w:rsidTr="00AF67E1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</w:t>
            </w: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AF67E1" w:rsidRPr="00AF67E1" w:rsidTr="00AF67E1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AF67E1" w:rsidRPr="00AF67E1" w:rsidTr="00AF67E1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AF67E1" w:rsidRPr="00AF67E1" w:rsidTr="00AF67E1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помещения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помещения</w:t>
            </w:r>
          </w:p>
        </w:tc>
      </w:tr>
      <w:tr w:rsidR="00AF67E1" w:rsidRPr="00AF67E1" w:rsidTr="00AF67E1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Образованием помещени</w:t>
            </w:r>
            <w:proofErr w:type="gramStart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я(</w:t>
            </w:r>
            <w:proofErr w:type="spellStart"/>
            <w:proofErr w:type="gram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ий</w:t>
            </w:r>
            <w:proofErr w:type="spell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  <w:tc>
          <w:tcPr>
            <w:tcW w:w="3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здания, сооружения</w:t>
            </w: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Образованием помещени</w:t>
            </w:r>
            <w:proofErr w:type="gramStart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я(</w:t>
            </w:r>
            <w:proofErr w:type="spellStart"/>
            <w:proofErr w:type="gram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ий</w:t>
            </w:r>
            <w:proofErr w:type="spell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в здании, сооружении путем раздела помещения</w:t>
            </w: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Назначение помещения (жилое (нежилое) помещение) </w:t>
            </w:r>
            <w:hyperlink w:anchor="Par554" w:history="1">
              <w:r w:rsidRPr="00AF67E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3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помещения </w:t>
            </w:r>
            <w:hyperlink w:anchor="Par554" w:history="1">
              <w:r w:rsidRPr="00AF67E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помещений </w:t>
            </w:r>
            <w:hyperlink w:anchor="Par554" w:history="1">
              <w:r w:rsidRPr="00AF67E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помещения, раздел которого осуществляется</w:t>
            </w: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объединяемых помещений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Кадастровый номер объединяемого помещения </w:t>
            </w:r>
            <w:hyperlink w:anchor="Par555" w:history="1">
              <w:r w:rsidRPr="00AF67E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Адрес объединяемого помещения </w:t>
            </w:r>
            <w:hyperlink w:anchor="Par555" w:history="1">
              <w:r w:rsidRPr="00AF67E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здания, сооружения</w:t>
            </w: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Аннулировать адрес объекта адресации:</w:t>
            </w: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земельного участка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связи </w:t>
            </w:r>
            <w:proofErr w:type="gramStart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Прекращением существования объекта адресации</w:t>
            </w: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Присвоением объекту адресации нового адреса</w:t>
            </w: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80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(при наличии):</w:t>
            </w: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удостоверяющий личность: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номер:</w:t>
            </w: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"__" ______ ____ </w:t>
            </w:r>
            <w:proofErr w:type="gramStart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8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53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"__" ________ ____ </w:t>
            </w:r>
            <w:proofErr w:type="gramStart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Вещное право на объект адресации:</w:t>
            </w: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 собственности</w:t>
            </w: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AF67E1" w:rsidRPr="00AF67E1" w:rsidTr="00AF67E1">
        <w:tc>
          <w:tcPr>
            <w:tcW w:w="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80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многофункциональном центре</w:t>
            </w:r>
          </w:p>
        </w:tc>
      </w:tr>
      <w:tr w:rsidR="00AF67E1" w:rsidRPr="00AF67E1" w:rsidTr="00AF67E1">
        <w:tc>
          <w:tcPr>
            <w:tcW w:w="55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Почтовым отправлением по адресу:</w:t>
            </w: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8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AF67E1" w:rsidRPr="00AF67E1" w:rsidTr="00AF67E1">
        <w:tc>
          <w:tcPr>
            <w:tcW w:w="558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AF67E1" w:rsidRPr="00AF67E1" w:rsidTr="00AF67E1">
        <w:tc>
          <w:tcPr>
            <w:tcW w:w="55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80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Расписку в получении документов прошу:</w:t>
            </w: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Выдать лично</w:t>
            </w:r>
          </w:p>
        </w:tc>
        <w:tc>
          <w:tcPr>
            <w:tcW w:w="674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Расписка получена: ___________________________________</w:t>
            </w:r>
          </w:p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  <w:tr w:rsidR="00AF67E1" w:rsidRPr="00AF67E1" w:rsidTr="00AF67E1">
        <w:tc>
          <w:tcPr>
            <w:tcW w:w="55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направлять</w:t>
            </w:r>
          </w:p>
        </w:tc>
      </w:tr>
      <w:tr w:rsidR="00AF67E1" w:rsidRPr="00AF67E1" w:rsidTr="00AF67E1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Заявитель:</w:t>
            </w: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F67E1" w:rsidRPr="00AF67E1" w:rsidTr="00AF67E1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(при наличии):</w:t>
            </w: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удостоверяющий личность: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номер:</w:t>
            </w: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"__" ______ ____ </w:t>
            </w:r>
            <w:proofErr w:type="gramStart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8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53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"__" _________ ____ </w:t>
            </w:r>
            <w:proofErr w:type="gramStart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Документы, прилагаемые к заявлению:</w:t>
            </w: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Оригинал в количестве ___ экз., на ___ </w:t>
            </w:r>
            <w:proofErr w:type="gramStart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Копия в количестве ___ экз., на ___ </w:t>
            </w:r>
            <w:proofErr w:type="gramStart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Оригинал в количестве ___ экз., на ___ </w:t>
            </w:r>
            <w:proofErr w:type="gramStart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Копия в количестве ___ экз., на ___ </w:t>
            </w:r>
            <w:proofErr w:type="gramStart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Оригинал в количестве ___ экз., на ___ </w:t>
            </w:r>
            <w:proofErr w:type="gramStart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Копия в количестве ___ экз., на ___ </w:t>
            </w:r>
            <w:proofErr w:type="gramStart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F67E1" w:rsidRPr="00AF67E1" w:rsidTr="00AF67E1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Примечание:</w:t>
            </w: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автоматизированном </w:t>
            </w:r>
            <w:proofErr w:type="gramStart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режиме</w:t>
            </w:r>
            <w:proofErr w:type="gram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AF67E1" w:rsidRPr="00AF67E1" w:rsidTr="00AF67E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Настоящим также подтверждаю, что:</w:t>
            </w:r>
          </w:p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представленные правоустанавливающи</w:t>
            </w:r>
            <w:proofErr w:type="gramStart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ие</w:t>
            </w:r>
            <w:proofErr w:type="spell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AF67E1" w:rsidRPr="00AF67E1" w:rsidTr="00AF67E1"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7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AF67E1" w:rsidRPr="00AF67E1" w:rsidTr="00AF67E1"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</w:t>
            </w:r>
          </w:p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8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</w:t>
            </w:r>
          </w:p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(инициалы, фамилия)</w:t>
            </w:r>
          </w:p>
        </w:tc>
        <w:tc>
          <w:tcPr>
            <w:tcW w:w="3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"__" ___________ ____ </w:t>
            </w:r>
            <w:proofErr w:type="gramStart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F67E1" w:rsidRPr="00AF67E1" w:rsidTr="00AF67E1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AF67E1" w:rsidRPr="00AF67E1" w:rsidTr="00AF67E1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F67E1" w:rsidRPr="00AF67E1" w:rsidRDefault="00AF67E1" w:rsidP="00AF6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9" w:name="Par552"/>
      <w:bookmarkEnd w:id="9"/>
      <w:r w:rsidRPr="00AF67E1">
        <w:rPr>
          <w:rFonts w:ascii="Times New Roman" w:eastAsia="Times New Roman" w:hAnsi="Times New Roman"/>
          <w:sz w:val="20"/>
          <w:szCs w:val="20"/>
          <w:lang w:eastAsia="ru-RU"/>
        </w:rPr>
        <w:t>&lt;1&gt; Строка дублируется для каждого объединенного земельного участка.</w:t>
      </w:r>
    </w:p>
    <w:p w:rsidR="00AF67E1" w:rsidRPr="00AF67E1" w:rsidRDefault="00AF67E1" w:rsidP="00AF6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0" w:name="Par553"/>
      <w:bookmarkEnd w:id="10"/>
      <w:r w:rsidRPr="00AF67E1">
        <w:rPr>
          <w:rFonts w:ascii="Times New Roman" w:eastAsia="Times New Roman" w:hAnsi="Times New Roman"/>
          <w:sz w:val="20"/>
          <w:szCs w:val="20"/>
          <w:lang w:eastAsia="ru-RU"/>
        </w:rPr>
        <w:t>&lt;2&gt; Строка дублируется для каждого перераспределенного земельного участка.</w:t>
      </w:r>
    </w:p>
    <w:p w:rsidR="00AF67E1" w:rsidRPr="00AF67E1" w:rsidRDefault="00AF67E1" w:rsidP="00AF6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1" w:name="Par554"/>
      <w:bookmarkEnd w:id="11"/>
      <w:r w:rsidRPr="00AF67E1">
        <w:rPr>
          <w:rFonts w:ascii="Times New Roman" w:eastAsia="Times New Roman" w:hAnsi="Times New Roman"/>
          <w:sz w:val="20"/>
          <w:szCs w:val="20"/>
          <w:lang w:eastAsia="ru-RU"/>
        </w:rPr>
        <w:t>&lt;3&gt; Строка дублируется для каждого разделенного помещения.</w:t>
      </w:r>
    </w:p>
    <w:p w:rsidR="00AF67E1" w:rsidRPr="00AF67E1" w:rsidRDefault="00AF67E1" w:rsidP="00AF6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2" w:name="Par555"/>
      <w:bookmarkEnd w:id="12"/>
      <w:r w:rsidRPr="00AF67E1">
        <w:rPr>
          <w:rFonts w:ascii="Times New Roman" w:eastAsia="Times New Roman" w:hAnsi="Times New Roman"/>
          <w:sz w:val="20"/>
          <w:szCs w:val="20"/>
          <w:lang w:eastAsia="ru-RU"/>
        </w:rPr>
        <w:t>&lt;4&gt; Строка дублируется для каждого объединенного помещения.</w:t>
      </w:r>
    </w:p>
    <w:p w:rsidR="00AF67E1" w:rsidRDefault="00AF67E1"/>
    <w:p w:rsidR="00AF67E1" w:rsidRDefault="00AF67E1"/>
    <w:p w:rsidR="00AF67E1" w:rsidRDefault="00AF67E1"/>
    <w:p w:rsidR="00AF67E1" w:rsidRDefault="00AF67E1"/>
    <w:p w:rsidR="00AF67E1" w:rsidRDefault="00AF67E1"/>
    <w:p w:rsidR="00AF67E1" w:rsidRDefault="00AF67E1"/>
    <w:p w:rsidR="00AF67E1" w:rsidRDefault="00AF67E1"/>
    <w:p w:rsidR="00AF67E1" w:rsidRDefault="00AF67E1"/>
    <w:p w:rsidR="00AF67E1" w:rsidRDefault="00AF67E1"/>
    <w:p w:rsidR="00AF67E1" w:rsidRDefault="00AF67E1"/>
    <w:p w:rsidR="00AF67E1" w:rsidRDefault="00AF67E1"/>
    <w:p w:rsidR="00AF67E1" w:rsidRDefault="00AF67E1"/>
    <w:p w:rsidR="00AF67E1" w:rsidRDefault="00AF67E1"/>
    <w:p w:rsidR="00AF67E1" w:rsidRDefault="00AF67E1"/>
    <w:p w:rsidR="00AF67E1" w:rsidRDefault="00AF67E1"/>
    <w:p w:rsidR="00AF67E1" w:rsidRDefault="00AF67E1"/>
    <w:p w:rsidR="00AF67E1" w:rsidRDefault="00AF67E1"/>
    <w:p w:rsidR="00AF67E1" w:rsidRDefault="00AF67E1"/>
    <w:p w:rsidR="00AF67E1" w:rsidRDefault="00AF67E1"/>
    <w:p w:rsidR="00AF67E1" w:rsidRDefault="00AF67E1"/>
    <w:p w:rsidR="00AF67E1" w:rsidRDefault="00AF67E1"/>
    <w:p w:rsidR="00AF67E1" w:rsidRDefault="00AF67E1"/>
    <w:p w:rsidR="00AF67E1" w:rsidRDefault="00AF67E1"/>
    <w:p w:rsidR="00AF67E1" w:rsidRDefault="00AF67E1"/>
    <w:p w:rsidR="00AF67E1" w:rsidRDefault="00AF67E1"/>
    <w:p w:rsidR="00AF67E1" w:rsidRPr="00AF67E1" w:rsidRDefault="00AF67E1" w:rsidP="00AF67E1">
      <w:pPr>
        <w:autoSpaceDE w:val="0"/>
        <w:autoSpaceDN w:val="0"/>
        <w:adjustRightInd w:val="0"/>
        <w:spacing w:after="0" w:line="220" w:lineRule="exact"/>
        <w:ind w:left="4678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F67E1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Приложение 2</w:t>
      </w:r>
    </w:p>
    <w:p w:rsidR="00AF67E1" w:rsidRPr="00AF67E1" w:rsidRDefault="00AF67E1" w:rsidP="00AF67E1">
      <w:pPr>
        <w:autoSpaceDE w:val="0"/>
        <w:autoSpaceDN w:val="0"/>
        <w:adjustRightInd w:val="0"/>
        <w:spacing w:after="0" w:line="220" w:lineRule="exact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F67E1" w:rsidRPr="00AF67E1" w:rsidRDefault="00AF67E1" w:rsidP="00AF67E1">
      <w:pPr>
        <w:autoSpaceDE w:val="0"/>
        <w:autoSpaceDN w:val="0"/>
        <w:adjustRightInd w:val="0"/>
        <w:spacing w:after="0" w:line="220" w:lineRule="exact"/>
        <w:ind w:left="467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F67E1">
        <w:rPr>
          <w:rFonts w:ascii="Times New Roman" w:eastAsia="Times New Roman" w:hAnsi="Times New Roman" w:cs="Arial"/>
          <w:sz w:val="26"/>
          <w:szCs w:val="26"/>
          <w:lang w:eastAsia="ru-RU"/>
        </w:rPr>
        <w:t>к Административному регламенту</w:t>
      </w:r>
    </w:p>
    <w:p w:rsidR="00AF67E1" w:rsidRPr="00AF67E1" w:rsidRDefault="00AF67E1" w:rsidP="00AF67E1">
      <w:pPr>
        <w:autoSpaceDE w:val="0"/>
        <w:autoSpaceDN w:val="0"/>
        <w:adjustRightInd w:val="0"/>
        <w:spacing w:after="0" w:line="220" w:lineRule="exact"/>
        <w:ind w:left="4678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F67E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предоставления муниципальной услуги </w:t>
      </w:r>
    </w:p>
    <w:p w:rsidR="00AF67E1" w:rsidRPr="00AF67E1" w:rsidRDefault="00AF67E1" w:rsidP="00AF67E1">
      <w:pPr>
        <w:autoSpaceDE w:val="0"/>
        <w:autoSpaceDN w:val="0"/>
        <w:adjustRightInd w:val="0"/>
        <w:spacing w:after="0" w:line="220" w:lineRule="exact"/>
        <w:ind w:left="4678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F67E1">
        <w:rPr>
          <w:rFonts w:ascii="Times New Roman" w:eastAsia="Times New Roman" w:hAnsi="Times New Roman" w:cs="Arial"/>
          <w:sz w:val="26"/>
          <w:szCs w:val="26"/>
          <w:lang w:eastAsia="ru-RU"/>
        </w:rPr>
        <w:t>"</w:t>
      </w:r>
      <w:r w:rsidRPr="00AF67E1">
        <w:rPr>
          <w:rFonts w:ascii="Times New Roman" w:eastAsia="Times New Roman" w:hAnsi="Times New Roman"/>
          <w:sz w:val="26"/>
          <w:szCs w:val="26"/>
        </w:rPr>
        <w:t xml:space="preserve">Присвоение адреса объекту адресации, аннулирование адреса объекта адресации на территории </w:t>
      </w:r>
      <w:r>
        <w:rPr>
          <w:rFonts w:ascii="Times New Roman" w:eastAsia="Times New Roman" w:hAnsi="Times New Roman"/>
          <w:sz w:val="26"/>
          <w:szCs w:val="26"/>
        </w:rPr>
        <w:t xml:space="preserve">Члянского сельского поселения </w:t>
      </w:r>
      <w:r w:rsidRPr="00AF67E1">
        <w:rPr>
          <w:rFonts w:ascii="Times New Roman" w:eastAsia="Times New Roman" w:hAnsi="Times New Roman"/>
          <w:sz w:val="26"/>
          <w:szCs w:val="26"/>
        </w:rPr>
        <w:t>Николаевского муниципального района"</w:t>
      </w:r>
      <w:r w:rsidRPr="00AF67E1">
        <w:rPr>
          <w:rFonts w:ascii="Times New Roman" w:eastAsia="Times New Roman" w:hAnsi="Times New Roman" w:cs="Arial"/>
          <w:sz w:val="26"/>
          <w:szCs w:val="26"/>
          <w:lang w:eastAsia="ru-RU"/>
        </w:rPr>
        <w:tab/>
      </w:r>
    </w:p>
    <w:p w:rsidR="00AF67E1" w:rsidRPr="00AF67E1" w:rsidRDefault="00AF67E1" w:rsidP="00AF67E1">
      <w:pPr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67E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Главе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Члянского сельского поселения</w:t>
      </w:r>
      <w:r w:rsidRPr="00AF67E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</w:t>
      </w:r>
    </w:p>
    <w:p w:rsidR="00AF67E1" w:rsidRPr="00AF67E1" w:rsidRDefault="00AF67E1" w:rsidP="00AF67E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67E1" w:rsidRPr="00AF67E1" w:rsidRDefault="00AF67E1" w:rsidP="00AF67E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F67E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                                                          ______________________________</w:t>
      </w:r>
    </w:p>
    <w:p w:rsidR="00AF67E1" w:rsidRPr="00AF67E1" w:rsidRDefault="00AF67E1" w:rsidP="00AF67E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AF67E1" w:rsidRPr="00AF67E1" w:rsidRDefault="00AF67E1" w:rsidP="00AF67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F67E1" w:rsidRPr="00AF67E1" w:rsidRDefault="00AF67E1" w:rsidP="00AF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F67E1">
        <w:rPr>
          <w:rFonts w:ascii="Times New Roman" w:eastAsia="Times New Roman" w:hAnsi="Times New Roman" w:cs="Arial"/>
          <w:sz w:val="26"/>
          <w:szCs w:val="26"/>
          <w:lang w:eastAsia="ru-RU"/>
        </w:rPr>
        <w:t>ЗАЯВЛЕНИЕ (ЖАЛОБА)</w:t>
      </w:r>
    </w:p>
    <w:p w:rsidR="00AF67E1" w:rsidRPr="00AF67E1" w:rsidRDefault="00AF67E1" w:rsidP="00AF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F67E1">
        <w:rPr>
          <w:rFonts w:ascii="Times New Roman" w:eastAsia="Times New Roman" w:hAnsi="Times New Roman" w:cs="Arial"/>
          <w:sz w:val="26"/>
          <w:szCs w:val="26"/>
          <w:lang w:eastAsia="ru-RU"/>
        </w:rPr>
        <w:t>Заявитель________________________________________________________</w:t>
      </w:r>
    </w:p>
    <w:p w:rsidR="00AF67E1" w:rsidRPr="00AF67E1" w:rsidRDefault="00AF67E1" w:rsidP="00AF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F67E1">
        <w:rPr>
          <w:rFonts w:ascii="Times New Roman" w:eastAsia="Times New Roman" w:hAnsi="Times New Roman" w:cs="Arial"/>
          <w:sz w:val="26"/>
          <w:szCs w:val="26"/>
          <w:lang w:eastAsia="ru-RU"/>
        </w:rPr>
        <w:t>в лице ___________________________________________________________,</w:t>
      </w:r>
    </w:p>
    <w:p w:rsidR="00AF67E1" w:rsidRPr="00AF67E1" w:rsidRDefault="00AF67E1" w:rsidP="00AF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proofErr w:type="gramStart"/>
      <w:r w:rsidRPr="00AF67E1">
        <w:rPr>
          <w:rFonts w:ascii="Times New Roman" w:eastAsia="Times New Roman" w:hAnsi="Times New Roman" w:cs="Arial"/>
          <w:sz w:val="26"/>
          <w:szCs w:val="26"/>
          <w:lang w:eastAsia="ru-RU"/>
        </w:rPr>
        <w:t>действующего</w:t>
      </w:r>
      <w:proofErr w:type="gramEnd"/>
      <w:r w:rsidRPr="00AF67E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на основании ________________________________________,</w:t>
      </w:r>
    </w:p>
    <w:p w:rsidR="00AF67E1" w:rsidRPr="00AF67E1" w:rsidRDefault="00AF67E1" w:rsidP="00AF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F67E1">
        <w:rPr>
          <w:rFonts w:ascii="Times New Roman" w:eastAsia="Times New Roman" w:hAnsi="Times New Roman" w:cs="Arial"/>
          <w:sz w:val="26"/>
          <w:szCs w:val="26"/>
          <w:lang w:eastAsia="ru-RU"/>
        </w:rPr>
        <w:t>Почтовый адрес (адрес юридического лица)____________________________</w:t>
      </w:r>
    </w:p>
    <w:p w:rsidR="00AF67E1" w:rsidRPr="00AF67E1" w:rsidRDefault="00AF67E1" w:rsidP="00AF6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F67E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Просит </w:t>
      </w:r>
      <w:r w:rsidRPr="00AF67E1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принять меры </w:t>
      </w:r>
      <w:proofErr w:type="gramStart"/>
      <w:r w:rsidRPr="00AF67E1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proofErr w:type="gramEnd"/>
      <w:r w:rsidRPr="00AF67E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: __________________________________  </w:t>
      </w:r>
    </w:p>
    <w:p w:rsidR="00AF67E1" w:rsidRPr="00AF67E1" w:rsidRDefault="00AF67E1" w:rsidP="00AF6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F67E1"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___________________________________________________________________.</w:t>
      </w:r>
    </w:p>
    <w:p w:rsidR="00AF67E1" w:rsidRPr="00AF67E1" w:rsidRDefault="00AF67E1" w:rsidP="00AF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67E1">
        <w:rPr>
          <w:rFonts w:ascii="Times New Roman" w:eastAsia="Times New Roman" w:hAnsi="Times New Roman" w:cs="Arial"/>
          <w:sz w:val="26"/>
          <w:szCs w:val="26"/>
          <w:lang w:eastAsia="ru-RU"/>
        </w:rPr>
        <w:t>Сведения</w:t>
      </w:r>
      <w:r w:rsidRPr="00AF67E1">
        <w:rPr>
          <w:rFonts w:ascii="Times New Roman" w:hAnsi="Times New Roman"/>
          <w:sz w:val="26"/>
          <w:szCs w:val="26"/>
        </w:rPr>
        <w:t xml:space="preserve"> об обжалуемых решениях и действиях (бездействиях):______________</w:t>
      </w:r>
    </w:p>
    <w:p w:rsidR="00AF67E1" w:rsidRPr="00AF67E1" w:rsidRDefault="00AF67E1" w:rsidP="00AF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67E1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AF67E1" w:rsidRPr="00AF67E1" w:rsidRDefault="00AF67E1" w:rsidP="00AF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F67E1"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AF67E1" w:rsidRPr="00AF67E1" w:rsidRDefault="00AF67E1" w:rsidP="00AF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F67E1">
        <w:rPr>
          <w:rFonts w:ascii="Times New Roman" w:eastAsia="Times New Roman" w:hAnsi="Times New Roman" w:cs="Arial"/>
          <w:sz w:val="26"/>
          <w:szCs w:val="26"/>
          <w:lang w:eastAsia="ru-RU"/>
        </w:rPr>
        <w:t>Доводы:_______________________________________________________________</w:t>
      </w:r>
    </w:p>
    <w:p w:rsidR="00AF67E1" w:rsidRPr="00AF67E1" w:rsidRDefault="00AF67E1" w:rsidP="00AF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F67E1"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______________________________________________________________________</w:t>
      </w:r>
    </w:p>
    <w:p w:rsidR="00AF67E1" w:rsidRPr="00AF67E1" w:rsidRDefault="00AF67E1" w:rsidP="00AF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F67E1"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______________________________________________________________________</w:t>
      </w:r>
    </w:p>
    <w:p w:rsidR="00AF67E1" w:rsidRPr="00AF67E1" w:rsidRDefault="00AF67E1" w:rsidP="00AF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F67E1">
        <w:rPr>
          <w:rFonts w:ascii="Times New Roman" w:eastAsia="Times New Roman" w:hAnsi="Times New Roman" w:cs="Arial"/>
          <w:sz w:val="26"/>
          <w:szCs w:val="26"/>
          <w:lang w:eastAsia="ru-RU"/>
        </w:rPr>
        <w:t>Приложение:</w:t>
      </w:r>
    </w:p>
    <w:p w:rsidR="00AF67E1" w:rsidRPr="00AF67E1" w:rsidRDefault="00AF67E1" w:rsidP="00AF6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67E1">
        <w:rPr>
          <w:rFonts w:ascii="Times New Roman" w:eastAsia="Times New Roman" w:hAnsi="Times New Roman"/>
          <w:sz w:val="26"/>
          <w:szCs w:val="26"/>
          <w:lang w:eastAsia="ru-RU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AF67E1" w:rsidRPr="00AF67E1" w:rsidRDefault="00AF67E1" w:rsidP="00AF67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67E1">
        <w:rPr>
          <w:rFonts w:ascii="Times New Roman" w:eastAsia="Times New Roman" w:hAnsi="Times New Roman"/>
          <w:sz w:val="26"/>
          <w:szCs w:val="26"/>
          <w:lang w:eastAsia="ru-RU"/>
        </w:rPr>
        <w:t>- копия документа, удостоверяющего личность заявителя (для физического лица) либо личность представителя физического или юридического лица;</w:t>
      </w:r>
    </w:p>
    <w:p w:rsidR="00AF67E1" w:rsidRPr="00AF67E1" w:rsidRDefault="00AF67E1" w:rsidP="00AF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F67E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- копии документов, подтверждающих нарушение______________;</w:t>
      </w:r>
    </w:p>
    <w:p w:rsidR="00AF67E1" w:rsidRPr="00AF67E1" w:rsidRDefault="00AF67E1" w:rsidP="00AF6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F67E1" w:rsidRPr="00AF67E1" w:rsidRDefault="00AF67E1" w:rsidP="00AF67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F67E1" w:rsidRPr="00AF67E1" w:rsidRDefault="00AF67E1" w:rsidP="00AF67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AF67E1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Контактный адрес, телефон, адрес электронной почты (при наличии)_______ </w:t>
      </w:r>
    </w:p>
    <w:p w:rsidR="00AF67E1" w:rsidRPr="00AF67E1" w:rsidRDefault="00AF67E1" w:rsidP="00AF67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AF67E1">
        <w:rPr>
          <w:rFonts w:ascii="Times New Roman" w:eastAsia="Times New Roman" w:hAnsi="Times New Roman" w:cs="Courier New"/>
          <w:sz w:val="26"/>
          <w:szCs w:val="26"/>
          <w:lang w:eastAsia="ru-RU"/>
        </w:rPr>
        <w:t>_________________________________________________________________</w:t>
      </w:r>
    </w:p>
    <w:p w:rsidR="00AF67E1" w:rsidRPr="00AF67E1" w:rsidRDefault="00AF67E1" w:rsidP="00AF67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AF67E1">
        <w:rPr>
          <w:rFonts w:ascii="Times New Roman" w:eastAsia="Times New Roman" w:hAnsi="Times New Roman" w:cs="Courier New"/>
          <w:sz w:val="26"/>
          <w:szCs w:val="26"/>
          <w:lang w:eastAsia="ru-RU"/>
        </w:rPr>
        <w:t>_________________________________________________________________</w:t>
      </w:r>
    </w:p>
    <w:p w:rsidR="00AF67E1" w:rsidRDefault="00AF67E1" w:rsidP="00AF67E1">
      <w:r w:rsidRPr="00AF67E1">
        <w:rPr>
          <w:rFonts w:ascii="Times New Roman" w:hAnsi="Times New Roman"/>
          <w:sz w:val="26"/>
          <w:szCs w:val="26"/>
        </w:rPr>
        <w:t>Дата ________________________               Подпись_</w:t>
      </w:r>
    </w:p>
    <w:p w:rsidR="00AF67E1" w:rsidRDefault="00AF67E1"/>
    <w:p w:rsidR="00AF67E1" w:rsidRDefault="00AF67E1"/>
    <w:p w:rsidR="00AF67E1" w:rsidRDefault="00AF67E1"/>
    <w:p w:rsidR="00AF67E1" w:rsidRDefault="00AF67E1"/>
    <w:p w:rsidR="00AF67E1" w:rsidRDefault="00AF67E1"/>
    <w:p w:rsidR="00AF67E1" w:rsidRDefault="00AF67E1"/>
    <w:p w:rsidR="00436C5A" w:rsidRPr="00436C5A" w:rsidRDefault="00436C5A" w:rsidP="00436C5A">
      <w:pPr>
        <w:autoSpaceDE w:val="0"/>
        <w:autoSpaceDN w:val="0"/>
        <w:adjustRightInd w:val="0"/>
        <w:spacing w:after="0" w:line="220" w:lineRule="exact"/>
        <w:ind w:left="3538" w:firstLine="709"/>
        <w:jc w:val="both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436C5A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Приложение 3</w:t>
      </w:r>
    </w:p>
    <w:p w:rsidR="00436C5A" w:rsidRPr="00436C5A" w:rsidRDefault="00436C5A" w:rsidP="00436C5A">
      <w:pPr>
        <w:autoSpaceDE w:val="0"/>
        <w:autoSpaceDN w:val="0"/>
        <w:adjustRightInd w:val="0"/>
        <w:spacing w:after="0" w:line="220" w:lineRule="exact"/>
        <w:ind w:left="3539" w:firstLine="708"/>
        <w:jc w:val="both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436C5A" w:rsidRPr="00436C5A" w:rsidRDefault="00436C5A" w:rsidP="00436C5A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436C5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                                             к Административному регламенту</w:t>
      </w:r>
    </w:p>
    <w:p w:rsidR="00436C5A" w:rsidRPr="00436C5A" w:rsidRDefault="00436C5A" w:rsidP="00436C5A">
      <w:pPr>
        <w:autoSpaceDE w:val="0"/>
        <w:autoSpaceDN w:val="0"/>
        <w:adjustRightInd w:val="0"/>
        <w:spacing w:after="0" w:line="220" w:lineRule="exact"/>
        <w:ind w:left="424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436C5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предоставления муниципальной услуги </w:t>
      </w:r>
    </w:p>
    <w:p w:rsidR="00436C5A" w:rsidRPr="00436C5A" w:rsidRDefault="00436C5A" w:rsidP="00436C5A">
      <w:pPr>
        <w:autoSpaceDE w:val="0"/>
        <w:autoSpaceDN w:val="0"/>
        <w:adjustRightInd w:val="0"/>
        <w:spacing w:after="0" w:line="220" w:lineRule="exact"/>
        <w:ind w:left="424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436C5A">
        <w:rPr>
          <w:rFonts w:ascii="Times New Roman" w:eastAsia="Times New Roman" w:hAnsi="Times New Roman" w:cs="Arial"/>
          <w:sz w:val="26"/>
          <w:szCs w:val="26"/>
          <w:lang w:eastAsia="ru-RU"/>
        </w:rPr>
        <w:t>"</w:t>
      </w:r>
      <w:r w:rsidRPr="00436C5A">
        <w:rPr>
          <w:rFonts w:ascii="Times New Roman" w:eastAsia="Times New Roman" w:hAnsi="Times New Roman"/>
          <w:sz w:val="26"/>
          <w:szCs w:val="26"/>
        </w:rPr>
        <w:t xml:space="preserve">Присвоение адреса объекту адресации, аннулирование адреса объекта адресации на территории </w:t>
      </w:r>
      <w:r>
        <w:rPr>
          <w:rFonts w:ascii="Times New Roman" w:eastAsia="Times New Roman" w:hAnsi="Times New Roman"/>
          <w:sz w:val="26"/>
          <w:szCs w:val="26"/>
        </w:rPr>
        <w:t xml:space="preserve">Члянского сельского поселения </w:t>
      </w:r>
      <w:r w:rsidRPr="00436C5A">
        <w:rPr>
          <w:rFonts w:ascii="Times New Roman" w:eastAsia="Times New Roman" w:hAnsi="Times New Roman"/>
          <w:sz w:val="26"/>
          <w:szCs w:val="26"/>
        </w:rPr>
        <w:t>Николаевского муниципального района"</w:t>
      </w:r>
      <w:r w:rsidRPr="00436C5A">
        <w:rPr>
          <w:rFonts w:ascii="Times New Roman" w:eastAsia="Times New Roman" w:hAnsi="Times New Roman" w:cs="Arial"/>
          <w:sz w:val="26"/>
          <w:szCs w:val="26"/>
          <w:lang w:eastAsia="ru-RU"/>
        </w:rPr>
        <w:tab/>
      </w:r>
    </w:p>
    <w:p w:rsidR="00436C5A" w:rsidRPr="00436C5A" w:rsidRDefault="00436C5A" w:rsidP="00436C5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6C5A" w:rsidRPr="00436C5A" w:rsidRDefault="00436C5A" w:rsidP="00436C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" w:name="_Toc205721109"/>
    </w:p>
    <w:p w:rsidR="00436C5A" w:rsidRPr="00436C5A" w:rsidRDefault="00436C5A" w:rsidP="00436C5A">
      <w:pPr>
        <w:pBdr>
          <w:top w:val="single" w:sz="4" w:space="1" w:color="auto"/>
        </w:pBdr>
        <w:spacing w:after="0" w:line="240" w:lineRule="auto"/>
        <w:ind w:left="5273" w:firstLine="567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36C5A" w:rsidRPr="00436C5A" w:rsidRDefault="00436C5A" w:rsidP="00436C5A">
      <w:pPr>
        <w:pBdr>
          <w:top w:val="single" w:sz="4" w:space="1" w:color="auto"/>
        </w:pBdr>
        <w:spacing w:after="0" w:line="240" w:lineRule="auto"/>
        <w:ind w:left="5273" w:firstLine="567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36C5A" w:rsidRPr="00436C5A" w:rsidRDefault="00436C5A" w:rsidP="00436C5A">
      <w:pPr>
        <w:spacing w:after="0" w:line="240" w:lineRule="auto"/>
        <w:ind w:left="527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C5A" w:rsidRPr="00436C5A" w:rsidRDefault="00436C5A" w:rsidP="00436C5A">
      <w:pPr>
        <w:pBdr>
          <w:top w:val="single" w:sz="4" w:space="1" w:color="auto"/>
        </w:pBdr>
        <w:spacing w:after="0" w:line="240" w:lineRule="auto"/>
        <w:ind w:left="5273" w:hanging="2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6C5A">
        <w:rPr>
          <w:rFonts w:ascii="Times New Roman" w:eastAsia="Times New Roman" w:hAnsi="Times New Roman"/>
          <w:sz w:val="20"/>
          <w:szCs w:val="20"/>
          <w:lang w:eastAsia="ru-RU"/>
        </w:rPr>
        <w:t>(Ф.И.О., адрес заявителя (представителя) заявителя)</w:t>
      </w:r>
    </w:p>
    <w:p w:rsidR="00436C5A" w:rsidRPr="00436C5A" w:rsidRDefault="00436C5A" w:rsidP="00436C5A">
      <w:pPr>
        <w:pBdr>
          <w:top w:val="single" w:sz="4" w:space="1" w:color="auto"/>
        </w:pBdr>
        <w:spacing w:after="0" w:line="240" w:lineRule="auto"/>
        <w:ind w:left="5273" w:hanging="2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6C5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</w:t>
      </w:r>
    </w:p>
    <w:p w:rsidR="00436C5A" w:rsidRPr="00436C5A" w:rsidRDefault="00436C5A" w:rsidP="00436C5A">
      <w:pPr>
        <w:pBdr>
          <w:top w:val="single" w:sz="4" w:space="1" w:color="auto"/>
        </w:pBdr>
        <w:spacing w:after="0" w:line="240" w:lineRule="auto"/>
        <w:ind w:left="5273" w:hanging="28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36C5A">
        <w:rPr>
          <w:rFonts w:ascii="Times New Roman" w:eastAsia="Times New Roman" w:hAnsi="Times New Roman"/>
          <w:sz w:val="20"/>
          <w:szCs w:val="20"/>
          <w:lang w:eastAsia="ru-RU"/>
        </w:rPr>
        <w:t>(регистрационный номер заявления о присвоении объекту адресации адреса или аннулировании его адреса)</w:t>
      </w:r>
    </w:p>
    <w:p w:rsidR="00436C5A" w:rsidRPr="00436C5A" w:rsidRDefault="00436C5A" w:rsidP="00436C5A">
      <w:pPr>
        <w:spacing w:after="0" w:line="240" w:lineRule="exact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6C5A" w:rsidRPr="00436C5A" w:rsidRDefault="00436C5A" w:rsidP="00436C5A">
      <w:pPr>
        <w:spacing w:after="0" w:line="220" w:lineRule="exact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36C5A">
        <w:rPr>
          <w:rFonts w:ascii="Times New Roman" w:eastAsia="Times New Roman" w:hAnsi="Times New Roman"/>
          <w:bCs/>
          <w:sz w:val="26"/>
          <w:szCs w:val="26"/>
          <w:lang w:eastAsia="ru-RU"/>
        </w:rPr>
        <w:t>РЕШЕНИЕ</w:t>
      </w:r>
    </w:p>
    <w:p w:rsidR="00436C5A" w:rsidRPr="00436C5A" w:rsidRDefault="00436C5A" w:rsidP="00436C5A">
      <w:pPr>
        <w:spacing w:after="0" w:line="220" w:lineRule="exact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36C5A">
        <w:rPr>
          <w:rFonts w:ascii="Times New Roman" w:eastAsia="Times New Roman" w:hAnsi="Times New Roman"/>
          <w:bCs/>
          <w:sz w:val="26"/>
          <w:szCs w:val="26"/>
          <w:lang w:eastAsia="ru-RU"/>
        </w:rPr>
        <w:t>об отказе в присвоении</w:t>
      </w:r>
      <w:r w:rsidRPr="00436C5A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436C5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объекту адресации адреса </w:t>
      </w:r>
    </w:p>
    <w:p w:rsidR="00436C5A" w:rsidRPr="00436C5A" w:rsidRDefault="00436C5A" w:rsidP="00436C5A">
      <w:pPr>
        <w:spacing w:after="0" w:line="220" w:lineRule="exact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36C5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или </w:t>
      </w:r>
      <w:proofErr w:type="gramStart"/>
      <w:r w:rsidRPr="00436C5A">
        <w:rPr>
          <w:rFonts w:ascii="Times New Roman" w:eastAsia="Times New Roman" w:hAnsi="Times New Roman"/>
          <w:bCs/>
          <w:sz w:val="26"/>
          <w:szCs w:val="26"/>
          <w:lang w:eastAsia="ru-RU"/>
        </w:rPr>
        <w:t>аннулировании</w:t>
      </w:r>
      <w:proofErr w:type="gramEnd"/>
      <w:r w:rsidRPr="00436C5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"/>
        <w:gridCol w:w="1559"/>
        <w:gridCol w:w="1265"/>
        <w:gridCol w:w="1209"/>
      </w:tblGrid>
      <w:tr w:rsidR="00436C5A" w:rsidRPr="00436C5A" w:rsidTr="00436C5A">
        <w:trPr>
          <w:trHeight w:val="280"/>
          <w:jc w:val="center"/>
        </w:trPr>
        <w:tc>
          <w:tcPr>
            <w:tcW w:w="391" w:type="dxa"/>
            <w:vAlign w:val="bottom"/>
            <w:hideMark/>
          </w:tcPr>
          <w:p w:rsidR="00436C5A" w:rsidRPr="00436C5A" w:rsidRDefault="00436C5A" w:rsidP="00436C5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36C5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C5A" w:rsidRPr="00436C5A" w:rsidRDefault="00436C5A" w:rsidP="00436C5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5" w:type="dxa"/>
            <w:vAlign w:val="bottom"/>
            <w:hideMark/>
          </w:tcPr>
          <w:p w:rsidR="00436C5A" w:rsidRPr="00436C5A" w:rsidRDefault="00436C5A" w:rsidP="00436C5A">
            <w:pPr>
              <w:spacing w:after="0" w:line="240" w:lineRule="auto"/>
              <w:ind w:right="113" w:firstLine="567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6C5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C5A" w:rsidRPr="00436C5A" w:rsidRDefault="00436C5A" w:rsidP="00436C5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36C5A" w:rsidRPr="00436C5A" w:rsidRDefault="00436C5A" w:rsidP="00436C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6C5A" w:rsidRPr="00436C5A" w:rsidRDefault="00436C5A" w:rsidP="00436C5A">
      <w:pPr>
        <w:pBdr>
          <w:top w:val="single" w:sz="4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6C5A" w:rsidRPr="00436C5A" w:rsidRDefault="00436C5A" w:rsidP="00436C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6C5A" w:rsidRPr="00436C5A" w:rsidRDefault="00436C5A" w:rsidP="00436C5A">
      <w:pPr>
        <w:pBdr>
          <w:top w:val="single" w:sz="4" w:space="1" w:color="auto"/>
        </w:pBdr>
        <w:spacing w:after="24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  <w:r w:rsidRPr="00436C5A">
        <w:rPr>
          <w:rFonts w:ascii="Times New Roman" w:eastAsia="Times New Roman" w:hAnsi="Times New Roman"/>
          <w:lang w:eastAsia="ru-RU"/>
        </w:rPr>
        <w:t>(наименование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436C5A" w:rsidRPr="00436C5A" w:rsidRDefault="00436C5A" w:rsidP="00436C5A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6C5A">
        <w:rPr>
          <w:rFonts w:ascii="Times New Roman" w:eastAsia="Times New Roman" w:hAnsi="Times New Roman"/>
          <w:sz w:val="26"/>
          <w:szCs w:val="26"/>
          <w:lang w:eastAsia="ru-RU"/>
        </w:rPr>
        <w:t xml:space="preserve">сообщает, что </w:t>
      </w:r>
      <w:r w:rsidRPr="00436C5A">
        <w:rPr>
          <w:rFonts w:ascii="Times New Roman" w:eastAsia="Times New Roman" w:hAnsi="Times New Roman"/>
          <w:sz w:val="26"/>
          <w:szCs w:val="26"/>
          <w:lang w:eastAsia="ru-RU"/>
        </w:rPr>
        <w:tab/>
        <w:t>,</w:t>
      </w:r>
    </w:p>
    <w:p w:rsidR="00436C5A" w:rsidRPr="00436C5A" w:rsidRDefault="00436C5A" w:rsidP="00436C5A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6C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36C5A">
        <w:rPr>
          <w:rFonts w:ascii="Times New Roman" w:eastAsia="Times New Roman" w:hAnsi="Times New Roman"/>
          <w:sz w:val="24"/>
          <w:szCs w:val="24"/>
          <w:lang w:eastAsia="ru-RU"/>
        </w:rPr>
        <w:t xml:space="preserve">(Ф.И.О. заявителя в дательном падеже, наименование, номер и дата выдачи документа, </w:t>
      </w:r>
      <w:proofErr w:type="gramEnd"/>
    </w:p>
    <w:p w:rsidR="00436C5A" w:rsidRPr="00436C5A" w:rsidRDefault="00436C5A" w:rsidP="00436C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6C5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</w:t>
      </w:r>
    </w:p>
    <w:p w:rsidR="00436C5A" w:rsidRPr="00436C5A" w:rsidRDefault="00436C5A" w:rsidP="00436C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36C5A">
        <w:rPr>
          <w:rFonts w:ascii="Times New Roman" w:eastAsia="Times New Roman" w:hAnsi="Times New Roman"/>
          <w:sz w:val="24"/>
          <w:szCs w:val="24"/>
          <w:lang w:eastAsia="ru-RU"/>
        </w:rPr>
        <w:t>подтверждающего личность, почтовый адрес  - для физического лица; полное наименование, ИНН, КПП (для российского юридического лица),</w:t>
      </w:r>
      <w:proofErr w:type="gramEnd"/>
    </w:p>
    <w:p w:rsidR="00436C5A" w:rsidRPr="00436C5A" w:rsidRDefault="00436C5A" w:rsidP="00436C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6C5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</w:t>
      </w:r>
    </w:p>
    <w:p w:rsidR="00436C5A" w:rsidRPr="00436C5A" w:rsidRDefault="00436C5A" w:rsidP="00436C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6C5A">
        <w:rPr>
          <w:rFonts w:ascii="Times New Roman" w:eastAsia="Times New Roman" w:hAnsi="Times New Roman"/>
          <w:sz w:val="24"/>
          <w:szCs w:val="24"/>
          <w:lang w:eastAsia="ru-RU"/>
        </w:rPr>
        <w:t>страна, дата и номер регистрации (для иностранного юридического лица),</w:t>
      </w:r>
    </w:p>
    <w:p w:rsidR="00436C5A" w:rsidRPr="00436C5A" w:rsidRDefault="00436C5A" w:rsidP="00436C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6C5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______________________________________________________________________,</w:t>
      </w:r>
    </w:p>
    <w:p w:rsidR="00436C5A" w:rsidRPr="00436C5A" w:rsidRDefault="00436C5A" w:rsidP="00436C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6C5A">
        <w:rPr>
          <w:rFonts w:ascii="Times New Roman" w:eastAsia="Times New Roman" w:hAnsi="Times New Roman"/>
          <w:sz w:val="24"/>
          <w:szCs w:val="24"/>
          <w:lang w:eastAsia="ru-RU"/>
        </w:rPr>
        <w:t>почтовый адрес – для юридического лица)</w:t>
      </w:r>
    </w:p>
    <w:p w:rsidR="00436C5A" w:rsidRPr="00436C5A" w:rsidRDefault="00436C5A" w:rsidP="00436C5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6C5A" w:rsidRPr="00436C5A" w:rsidRDefault="00436C5A" w:rsidP="00436C5A">
      <w:pPr>
        <w:spacing w:after="0" w:line="360" w:lineRule="atLeast"/>
        <w:jc w:val="both"/>
        <w:rPr>
          <w:rFonts w:ascii="Times New Roman" w:eastAsia="Times New Roman" w:hAnsi="Times New Roman"/>
          <w:color w:val="FFFFFF" w:themeColor="background1"/>
          <w:sz w:val="26"/>
          <w:szCs w:val="26"/>
          <w:lang w:eastAsia="ru-RU"/>
        </w:rPr>
      </w:pPr>
      <w:r w:rsidRPr="00436C5A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основании Правил присвоения, изменения и аннулирования адресов, утвержденных постановлением Правительства Российской Федерации от 19 ноября 2014 г. № 1221, отказано в присвоении (аннулировании) адреса следующему объекту адресации </w:t>
      </w:r>
      <w:r w:rsidRPr="00436C5A">
        <w:rPr>
          <w:rFonts w:ascii="Times New Roman" w:eastAsia="Times New Roman" w:hAnsi="Times New Roman"/>
          <w:color w:val="FFFFFF" w:themeColor="background1"/>
          <w:sz w:val="26"/>
          <w:szCs w:val="26"/>
          <w:lang w:eastAsia="ru-RU"/>
        </w:rPr>
        <w:t>……………</w:t>
      </w:r>
    </w:p>
    <w:p w:rsidR="00436C5A" w:rsidRPr="00436C5A" w:rsidRDefault="00436C5A" w:rsidP="00436C5A">
      <w:pPr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6C5A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                                                      .                                   .</w:t>
      </w:r>
      <w:r w:rsidRPr="00436C5A">
        <w:rPr>
          <w:rFonts w:ascii="Times New Roman" w:eastAsia="Times New Roman" w:hAnsi="Times New Roman"/>
          <w:sz w:val="24"/>
          <w:szCs w:val="24"/>
          <w:lang w:eastAsia="ru-RU"/>
        </w:rPr>
        <w:t xml:space="preserve">(нужное подчеркнуть)                              </w:t>
      </w:r>
    </w:p>
    <w:p w:rsidR="00436C5A" w:rsidRPr="00436C5A" w:rsidRDefault="00436C5A" w:rsidP="00436C5A">
      <w:pPr>
        <w:spacing w:after="0" w:line="36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6C5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______________________________________________________________________.</w:t>
      </w:r>
    </w:p>
    <w:p w:rsidR="00436C5A" w:rsidRPr="00436C5A" w:rsidRDefault="00436C5A" w:rsidP="00436C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36C5A">
        <w:rPr>
          <w:rFonts w:ascii="Times New Roman" w:eastAsia="Times New Roman" w:hAnsi="Times New Roman"/>
          <w:sz w:val="24"/>
          <w:szCs w:val="24"/>
          <w:lang w:eastAsia="ru-RU"/>
        </w:rPr>
        <w:t xml:space="preserve">(вид и наименование объекта адресации, описание местонахождения объекта адресации </w:t>
      </w:r>
      <w:proofErr w:type="gramEnd"/>
    </w:p>
    <w:p w:rsidR="00436C5A" w:rsidRPr="00436C5A" w:rsidRDefault="00436C5A" w:rsidP="00436C5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6C5A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_____________________________________________________________________   </w:t>
      </w:r>
      <w:r w:rsidRPr="00436C5A">
        <w:rPr>
          <w:rFonts w:ascii="Times New Roman" w:eastAsia="Times New Roman" w:hAnsi="Times New Roman"/>
          <w:sz w:val="24"/>
          <w:szCs w:val="24"/>
          <w:lang w:eastAsia="ru-RU"/>
        </w:rPr>
        <w:t>в случае обращения заявителя о присвоении объекту адресации адреса,</w:t>
      </w:r>
    </w:p>
    <w:p w:rsidR="00436C5A" w:rsidRPr="00436C5A" w:rsidRDefault="00436C5A" w:rsidP="00436C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6C5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</w:t>
      </w:r>
    </w:p>
    <w:p w:rsidR="00436C5A" w:rsidRPr="00436C5A" w:rsidRDefault="00436C5A" w:rsidP="00436C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6C5A">
        <w:rPr>
          <w:rFonts w:ascii="Times New Roman" w:eastAsia="Times New Roman" w:hAnsi="Times New Roman"/>
          <w:sz w:val="24"/>
          <w:szCs w:val="24"/>
          <w:lang w:eastAsia="ru-RU"/>
        </w:rPr>
        <w:t>адрес объекта адресации в случае обращения заявителя об аннулировании его адреса)</w:t>
      </w:r>
    </w:p>
    <w:p w:rsidR="00436C5A" w:rsidRPr="00436C5A" w:rsidRDefault="00436C5A" w:rsidP="00436C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6C5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_____________________________________________________________________</w:t>
      </w:r>
    </w:p>
    <w:p w:rsidR="00436C5A" w:rsidRPr="00436C5A" w:rsidRDefault="00436C5A" w:rsidP="00436C5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6C5A">
        <w:rPr>
          <w:rFonts w:ascii="Times New Roman" w:eastAsia="Times New Roman" w:hAnsi="Times New Roman"/>
          <w:sz w:val="26"/>
          <w:szCs w:val="26"/>
          <w:lang w:eastAsia="ru-RU"/>
        </w:rPr>
        <w:t xml:space="preserve"> в связи </w:t>
      </w:r>
      <w:proofErr w:type="gramStart"/>
      <w:r w:rsidRPr="00436C5A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proofErr w:type="gramEnd"/>
      <w:r w:rsidRPr="00436C5A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______________________________________________________________________</w:t>
      </w:r>
    </w:p>
    <w:p w:rsidR="00436C5A" w:rsidRPr="00436C5A" w:rsidRDefault="00436C5A" w:rsidP="00436C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6C5A" w:rsidRPr="00436C5A" w:rsidRDefault="00436C5A" w:rsidP="00436C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6C5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______________________________________________________________________.</w:t>
      </w:r>
    </w:p>
    <w:p w:rsidR="00436C5A" w:rsidRPr="00436C5A" w:rsidRDefault="00436C5A" w:rsidP="00436C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6C5A">
        <w:rPr>
          <w:rFonts w:ascii="Times New Roman" w:eastAsia="Times New Roman" w:hAnsi="Times New Roman"/>
          <w:sz w:val="24"/>
          <w:szCs w:val="24"/>
          <w:lang w:eastAsia="ru-RU"/>
        </w:rPr>
        <w:t>(основание отказа)</w:t>
      </w:r>
    </w:p>
    <w:p w:rsidR="00436C5A" w:rsidRPr="00436C5A" w:rsidRDefault="00436C5A" w:rsidP="00436C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bookmarkEnd w:id="13"/>
    <w:p w:rsidR="00436C5A" w:rsidRPr="00436C5A" w:rsidRDefault="00436C5A" w:rsidP="00436C5A">
      <w:pPr>
        <w:spacing w:after="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6C5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</w:p>
    <w:p w:rsidR="00436C5A" w:rsidRPr="00436C5A" w:rsidRDefault="00436C5A" w:rsidP="00436C5A">
      <w:pPr>
        <w:spacing w:after="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Pr="00436C5A">
        <w:rPr>
          <w:rFonts w:ascii="Times New Roman" w:eastAsia="Times New Roman" w:hAnsi="Times New Roman"/>
          <w:sz w:val="26"/>
          <w:szCs w:val="26"/>
          <w:lang w:eastAsia="ru-RU"/>
        </w:rPr>
        <w:t xml:space="preserve">  ________________________________                                     _____________</w:t>
      </w:r>
    </w:p>
    <w:p w:rsidR="00436C5A" w:rsidRPr="00436C5A" w:rsidRDefault="00436C5A" w:rsidP="00436C5A">
      <w:pPr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6C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(должность, Ф.И.О.)                                                                         (подпись)</w:t>
      </w:r>
    </w:p>
    <w:p w:rsidR="00436C5A" w:rsidRPr="00436C5A" w:rsidRDefault="00436C5A" w:rsidP="00436C5A">
      <w:pPr>
        <w:spacing w:after="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6C5A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p w:rsidR="00436C5A" w:rsidRPr="00436C5A" w:rsidRDefault="00436C5A" w:rsidP="00436C5A">
      <w:pPr>
        <w:spacing w:after="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6C5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М.П.</w:t>
      </w:r>
    </w:p>
    <w:p w:rsidR="00AF67E1" w:rsidRDefault="00AF67E1"/>
    <w:p w:rsidR="00AF67E1" w:rsidRDefault="00AF67E1"/>
    <w:p w:rsidR="00AF67E1" w:rsidRDefault="00AF67E1"/>
    <w:p w:rsidR="00AF67E1" w:rsidRDefault="00AF67E1"/>
    <w:p w:rsidR="00AF67E1" w:rsidRDefault="00AF67E1"/>
    <w:p w:rsidR="00436C5A" w:rsidRDefault="00436C5A"/>
    <w:p w:rsidR="00436C5A" w:rsidRDefault="00436C5A"/>
    <w:p w:rsidR="00436C5A" w:rsidRDefault="00436C5A"/>
    <w:p w:rsidR="00436C5A" w:rsidRDefault="00436C5A"/>
    <w:p w:rsidR="00436C5A" w:rsidRDefault="00436C5A"/>
    <w:p w:rsidR="00436C5A" w:rsidRDefault="00436C5A"/>
    <w:p w:rsidR="00436C5A" w:rsidRDefault="00436C5A"/>
    <w:p w:rsidR="00436C5A" w:rsidRDefault="00436C5A"/>
    <w:p w:rsidR="00436C5A" w:rsidRDefault="00436C5A"/>
    <w:p w:rsidR="00436C5A" w:rsidRDefault="00436C5A"/>
    <w:p w:rsidR="00436C5A" w:rsidRDefault="00436C5A"/>
    <w:p w:rsidR="00436C5A" w:rsidRDefault="00436C5A"/>
    <w:p w:rsidR="00436C5A" w:rsidRDefault="00436C5A"/>
    <w:p w:rsidR="00436C5A" w:rsidRDefault="00436C5A"/>
    <w:p w:rsidR="00436C5A" w:rsidRDefault="00436C5A"/>
    <w:p w:rsidR="00405E87" w:rsidRPr="00405E87" w:rsidRDefault="00405E87" w:rsidP="00405E87">
      <w:pPr>
        <w:autoSpaceDE w:val="0"/>
        <w:autoSpaceDN w:val="0"/>
        <w:adjustRightInd w:val="0"/>
        <w:spacing w:after="0" w:line="220" w:lineRule="exact"/>
        <w:ind w:left="3540" w:firstLine="708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405E87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Приложение 4</w:t>
      </w:r>
    </w:p>
    <w:p w:rsidR="00405E87" w:rsidRPr="00405E87" w:rsidRDefault="00405E87" w:rsidP="00405E87">
      <w:pPr>
        <w:autoSpaceDE w:val="0"/>
        <w:autoSpaceDN w:val="0"/>
        <w:adjustRightInd w:val="0"/>
        <w:spacing w:after="0" w:line="220" w:lineRule="exact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405E87" w:rsidRPr="00405E87" w:rsidRDefault="00405E87" w:rsidP="00405E87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405E8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                                                     к Административному регламенту</w:t>
      </w:r>
    </w:p>
    <w:p w:rsidR="00405E87" w:rsidRPr="00405E87" w:rsidRDefault="00405E87" w:rsidP="00405E87">
      <w:pPr>
        <w:autoSpaceDE w:val="0"/>
        <w:autoSpaceDN w:val="0"/>
        <w:adjustRightInd w:val="0"/>
        <w:spacing w:after="0" w:line="220" w:lineRule="exact"/>
        <w:ind w:left="424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405E8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предоставления муниципальной услуги </w:t>
      </w:r>
    </w:p>
    <w:p w:rsidR="00405E87" w:rsidRPr="00405E87" w:rsidRDefault="00405E87" w:rsidP="00405E87">
      <w:pPr>
        <w:autoSpaceDE w:val="0"/>
        <w:autoSpaceDN w:val="0"/>
        <w:adjustRightInd w:val="0"/>
        <w:spacing w:after="0" w:line="220" w:lineRule="exact"/>
        <w:ind w:left="424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405E87">
        <w:rPr>
          <w:rFonts w:ascii="Times New Roman" w:eastAsia="Times New Roman" w:hAnsi="Times New Roman" w:cs="Arial"/>
          <w:sz w:val="26"/>
          <w:szCs w:val="26"/>
          <w:lang w:eastAsia="ru-RU"/>
        </w:rPr>
        <w:t>"</w:t>
      </w:r>
      <w:r w:rsidRPr="00405E87">
        <w:rPr>
          <w:rFonts w:ascii="Times New Roman" w:eastAsia="Times New Roman" w:hAnsi="Times New Roman"/>
          <w:sz w:val="26"/>
          <w:szCs w:val="26"/>
        </w:rPr>
        <w:t xml:space="preserve">Присвоение адреса объекту адресации, аннулирование адреса объекта адресации на территории </w:t>
      </w:r>
      <w:r w:rsidR="009B3403">
        <w:rPr>
          <w:rFonts w:ascii="Times New Roman" w:eastAsia="Times New Roman" w:hAnsi="Times New Roman"/>
          <w:sz w:val="26"/>
          <w:szCs w:val="26"/>
        </w:rPr>
        <w:t xml:space="preserve">Члянского сельского поселения </w:t>
      </w:r>
      <w:r w:rsidRPr="00405E87">
        <w:rPr>
          <w:rFonts w:ascii="Times New Roman" w:eastAsia="Times New Roman" w:hAnsi="Times New Roman"/>
          <w:sz w:val="26"/>
          <w:szCs w:val="26"/>
        </w:rPr>
        <w:t>Николаевского муниципального района"</w:t>
      </w:r>
      <w:r w:rsidRPr="00405E87">
        <w:rPr>
          <w:rFonts w:ascii="Times New Roman" w:eastAsia="Times New Roman" w:hAnsi="Times New Roman" w:cs="Arial"/>
          <w:sz w:val="26"/>
          <w:szCs w:val="26"/>
          <w:lang w:eastAsia="ru-RU"/>
        </w:rPr>
        <w:tab/>
      </w:r>
    </w:p>
    <w:p w:rsidR="00405E87" w:rsidRPr="00405E87" w:rsidRDefault="00405E87" w:rsidP="00405E87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eastAsia="Times New Roman" w:hAnsi="Times New Roman"/>
          <w:sz w:val="24"/>
          <w:szCs w:val="24"/>
        </w:rPr>
      </w:pPr>
    </w:p>
    <w:p w:rsidR="00405E87" w:rsidRPr="00405E87" w:rsidRDefault="00405E87" w:rsidP="00405E87">
      <w:pPr>
        <w:widowControl w:val="0"/>
        <w:overflowPunct w:val="0"/>
        <w:autoSpaceDE w:val="0"/>
        <w:autoSpaceDN w:val="0"/>
        <w:adjustRightInd w:val="0"/>
        <w:spacing w:after="0" w:line="220" w:lineRule="exact"/>
        <w:ind w:left="2840" w:right="2140" w:firstLine="1456"/>
        <w:rPr>
          <w:rFonts w:ascii="Times New Roman" w:eastAsia="Times New Roman" w:hAnsi="Times New Roman"/>
          <w:sz w:val="26"/>
          <w:szCs w:val="26"/>
        </w:rPr>
      </w:pPr>
      <w:r w:rsidRPr="00405E87">
        <w:rPr>
          <w:rFonts w:ascii="Times New Roman" w:eastAsia="Times New Roman" w:hAnsi="Times New Roman"/>
          <w:sz w:val="26"/>
          <w:szCs w:val="26"/>
        </w:rPr>
        <w:t xml:space="preserve">БЛОК-СХЕМА </w:t>
      </w:r>
    </w:p>
    <w:p w:rsidR="00436C5A" w:rsidRDefault="00436C5A" w:rsidP="00405E87">
      <w:pPr>
        <w:jc w:val="right"/>
      </w:pPr>
    </w:p>
    <w:p w:rsidR="00436C5A" w:rsidRDefault="00405E8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ADB377D" wp14:editId="46ECB99C">
                <wp:simplePos x="0" y="0"/>
                <wp:positionH relativeFrom="column">
                  <wp:posOffset>758825</wp:posOffset>
                </wp:positionH>
                <wp:positionV relativeFrom="paragraph">
                  <wp:posOffset>194945</wp:posOffset>
                </wp:positionV>
                <wp:extent cx="3912870" cy="752475"/>
                <wp:effectExtent l="0" t="0" r="1143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287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4ED" w:rsidRPr="00405E87" w:rsidRDefault="008654ED" w:rsidP="002E657C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405E8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Обращения заявителя для  предоставления  муниципальной услуги, регистрация, передача заявления главе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Члянского сельского поселения </w:t>
                            </w:r>
                            <w:r w:rsidRPr="00405E8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Николаевского муниципального района для  резолюции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9.75pt;margin-top:15.35pt;width:308.1pt;height:5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">
                <v:textbox>
                  <w:txbxContent>
                    <w:p w:rsidR="00405E87" w:rsidRPr="00405E87" w:rsidRDefault="00405E87" w:rsidP="002E657C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405E87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Обращения заявителя для  предоставления  муниципальной услуги, регистрация, передача заявления главе </w:t>
                      </w:r>
                      <w:r w:rsidR="009B3403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Члянского сельского поселения </w:t>
                      </w:r>
                      <w:bookmarkStart w:id="14" w:name="_GoBack"/>
                      <w:bookmarkEnd w:id="14"/>
                      <w:r w:rsidRPr="00405E87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Николаевского муниципального района для  резолюции</w:t>
                      </w:r>
                    </w:p>
                  </w:txbxContent>
                </v:textbox>
              </v:rect>
            </w:pict>
          </mc:Fallback>
        </mc:AlternateContent>
      </w:r>
    </w:p>
    <w:p w:rsidR="00436C5A" w:rsidRDefault="00436C5A"/>
    <w:p w:rsidR="00436C5A" w:rsidRDefault="007E1D9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A2E0DF" wp14:editId="1C99BE11">
                <wp:simplePos x="0" y="0"/>
                <wp:positionH relativeFrom="column">
                  <wp:posOffset>2635250</wp:posOffset>
                </wp:positionH>
                <wp:positionV relativeFrom="paragraph">
                  <wp:posOffset>288925</wp:posOffset>
                </wp:positionV>
                <wp:extent cx="0" cy="259715"/>
                <wp:effectExtent l="76200" t="0" r="57150" b="6413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07.5pt;margin-top:22.75pt;width:0;height:2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436C5A" w:rsidRDefault="007E1D9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826BCA" wp14:editId="076E0E69">
                <wp:simplePos x="0" y="0"/>
                <wp:positionH relativeFrom="column">
                  <wp:posOffset>-50800</wp:posOffset>
                </wp:positionH>
                <wp:positionV relativeFrom="paragraph">
                  <wp:posOffset>226060</wp:posOffset>
                </wp:positionV>
                <wp:extent cx="5772150" cy="4191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4ED" w:rsidRDefault="008654ED" w:rsidP="002E657C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7E1D9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Направления заявления с резолюцией главы 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Члянского сельского поселения </w:t>
                            </w:r>
                            <w:r w:rsidRPr="007E1D9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Николаевского муниципального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района</w:t>
                            </w:r>
                          </w:p>
                          <w:p w:rsidR="008654ED" w:rsidRPr="007E1D98" w:rsidRDefault="008654ED" w:rsidP="002E657C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7E1D9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района на рассмотрение в отдел архитектуры и градостроительства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margin-left:-4pt;margin-top:17.8pt;width:454.5pt;height:3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">
                <v:textbox>
                  <w:txbxContent>
                    <w:p w:rsidR="007E1D98" w:rsidRDefault="007E1D98" w:rsidP="002E657C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7E1D98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Направления заявления с резолюцией главы  </w:t>
                      </w:r>
                      <w:r w:rsidR="009B3403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Члянского сельского поселения </w:t>
                      </w:r>
                      <w:r w:rsidRPr="007E1D9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Николаевского муниципального</w:t>
                      </w:r>
                      <w:r w:rsidR="009B3403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района</w:t>
                      </w:r>
                    </w:p>
                    <w:p w:rsidR="007E1D98" w:rsidRPr="007E1D98" w:rsidRDefault="007E1D98" w:rsidP="002E657C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7E1D9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района на рассмотрение в отдел архитектуры и градостроительства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436C5A" w:rsidRDefault="007E1D98">
      <w:r>
        <w:t xml:space="preserve">     </w:t>
      </w:r>
    </w:p>
    <w:p w:rsidR="00436C5A" w:rsidRDefault="007E1D9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2B8672" wp14:editId="34D19503">
                <wp:simplePos x="0" y="0"/>
                <wp:positionH relativeFrom="column">
                  <wp:posOffset>2635250</wp:posOffset>
                </wp:positionH>
                <wp:positionV relativeFrom="paragraph">
                  <wp:posOffset>-3810</wp:posOffset>
                </wp:positionV>
                <wp:extent cx="0" cy="259715"/>
                <wp:effectExtent l="76200" t="0" r="57150" b="6413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07.5pt;margin-top:-.3pt;width:0;height:2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74E6682" wp14:editId="45BF81F0">
                <wp:simplePos x="0" y="0"/>
                <wp:positionH relativeFrom="column">
                  <wp:posOffset>101600</wp:posOffset>
                </wp:positionH>
                <wp:positionV relativeFrom="paragraph">
                  <wp:posOffset>255905</wp:posOffset>
                </wp:positionV>
                <wp:extent cx="5381625" cy="2476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4ED" w:rsidRDefault="008654ED" w:rsidP="002E657C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Формирование и направление межведомственных запросов</w:t>
                            </w:r>
                          </w:p>
                          <w:p w:rsidR="008654ED" w:rsidRDefault="008654ED" w:rsidP="007E1D98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8654ED" w:rsidRDefault="008654ED" w:rsidP="007E1D98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8654ED" w:rsidRPr="007E1D98" w:rsidRDefault="008654ED" w:rsidP="007E1D98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margin-left:8pt;margin-top:20.15pt;width:423.7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">
                <v:textbox>
                  <w:txbxContent>
                    <w:p w:rsidR="007E1D98" w:rsidRDefault="007E1D98" w:rsidP="002E657C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Формирование и направление межведомственных запросов</w:t>
                      </w:r>
                    </w:p>
                    <w:p w:rsidR="007E1D98" w:rsidRDefault="007E1D98" w:rsidP="007E1D98">
                      <w:pPr>
                        <w:spacing w:after="0" w:line="240" w:lineRule="exact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7E1D98" w:rsidRDefault="007E1D98" w:rsidP="007E1D98">
                      <w:pPr>
                        <w:spacing w:after="0" w:line="240" w:lineRule="exact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7E1D98" w:rsidRPr="007E1D98" w:rsidRDefault="007E1D98" w:rsidP="007E1D98">
                      <w:pPr>
                        <w:spacing w:after="0" w:line="240" w:lineRule="exact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6C5A" w:rsidRDefault="007E1D98" w:rsidP="007E1D98">
      <w:pPr>
        <w:tabs>
          <w:tab w:val="center" w:pos="4677"/>
        </w:tabs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E89F90" wp14:editId="1D3E4D2D">
                <wp:simplePos x="0" y="0"/>
                <wp:positionH relativeFrom="column">
                  <wp:posOffset>2635250</wp:posOffset>
                </wp:positionH>
                <wp:positionV relativeFrom="paragraph">
                  <wp:posOffset>194310</wp:posOffset>
                </wp:positionV>
                <wp:extent cx="0" cy="259715"/>
                <wp:effectExtent l="76200" t="0" r="57150" b="6413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07.5pt;margin-top:15.3pt;width:0;height:2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436C5A" w:rsidRDefault="007E1D9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A238678" wp14:editId="3FEAA29A">
                <wp:simplePos x="0" y="0"/>
                <wp:positionH relativeFrom="column">
                  <wp:posOffset>835025</wp:posOffset>
                </wp:positionH>
                <wp:positionV relativeFrom="paragraph">
                  <wp:posOffset>133350</wp:posOffset>
                </wp:positionV>
                <wp:extent cx="3705225" cy="4191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4ED" w:rsidRDefault="008654ED" w:rsidP="002E657C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Рассмотрение представленных документов,</w:t>
                            </w:r>
                          </w:p>
                          <w:p w:rsidR="008654ED" w:rsidRPr="007E1D98" w:rsidRDefault="008654ED" w:rsidP="002E657C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по п.2.7 , 2.8 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margin-left:65.75pt;margin-top:10.5pt;width:291.75pt;height:3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">
                <v:textbox>
                  <w:txbxContent>
                    <w:p w:rsidR="007E1D98" w:rsidRDefault="007E1D98" w:rsidP="002E657C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Рассмотрение представленных документов,</w:t>
                      </w:r>
                    </w:p>
                    <w:p w:rsidR="007E1D98" w:rsidRPr="007E1D98" w:rsidRDefault="007E1D98" w:rsidP="002E657C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по п.</w:t>
                      </w:r>
                      <w:r w:rsidR="00F46E5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2.7 , 2.8 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436C5A" w:rsidRDefault="00F46E5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6CD546" wp14:editId="153EA46A">
                <wp:simplePos x="0" y="0"/>
                <wp:positionH relativeFrom="column">
                  <wp:posOffset>3263900</wp:posOffset>
                </wp:positionH>
                <wp:positionV relativeFrom="paragraph">
                  <wp:posOffset>276860</wp:posOffset>
                </wp:positionV>
                <wp:extent cx="600075" cy="428625"/>
                <wp:effectExtent l="0" t="0" r="66675" b="476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57pt;margin-top:21.8pt;width:47.25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364303" wp14:editId="7FB58F05">
                <wp:simplePos x="0" y="0"/>
                <wp:positionH relativeFrom="column">
                  <wp:posOffset>1292225</wp:posOffset>
                </wp:positionH>
                <wp:positionV relativeFrom="paragraph">
                  <wp:posOffset>276860</wp:posOffset>
                </wp:positionV>
                <wp:extent cx="628650" cy="428625"/>
                <wp:effectExtent l="38100" t="0" r="19050" b="476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01.75pt;margin-top:21.8pt;width:49.5pt;height:33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">
                <v:stroke endarrow="block"/>
              </v:shape>
            </w:pict>
          </mc:Fallback>
        </mc:AlternateContent>
      </w:r>
    </w:p>
    <w:p w:rsidR="00436C5A" w:rsidRDefault="00436C5A"/>
    <w:p w:rsidR="00436C5A" w:rsidRDefault="00F46E5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C31D12E" wp14:editId="4E32B9F0">
                <wp:simplePos x="0" y="0"/>
                <wp:positionH relativeFrom="column">
                  <wp:posOffset>15874</wp:posOffset>
                </wp:positionH>
                <wp:positionV relativeFrom="paragraph">
                  <wp:posOffset>59690</wp:posOffset>
                </wp:positionV>
                <wp:extent cx="2333625" cy="5334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4ED" w:rsidRPr="00F46E52" w:rsidRDefault="008654ED" w:rsidP="002E65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jc w:val="center"/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</w:pPr>
                            <w:r w:rsidRPr="00F46E52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  <w:t>Принятие решения</w:t>
                            </w:r>
                          </w:p>
                          <w:p w:rsidR="008654ED" w:rsidRPr="00F46E52" w:rsidRDefault="008654ED" w:rsidP="002E65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jc w:val="center"/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</w:pPr>
                            <w:r w:rsidRPr="00F46E52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  <w:t>об отказе в предоставлении</w:t>
                            </w:r>
                          </w:p>
                          <w:p w:rsidR="008654ED" w:rsidRPr="00F46E52" w:rsidRDefault="008654ED" w:rsidP="002E65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jc w:val="center"/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</w:pPr>
                            <w:r w:rsidRPr="00F46E52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  <w:t>муниципальной услуги</w:t>
                            </w:r>
                          </w:p>
                          <w:p w:rsidR="008654ED" w:rsidRPr="007E1D98" w:rsidRDefault="008654ED" w:rsidP="00F46E52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margin-left:1.25pt;margin-top:4.7pt;width:183.75pt;height:42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">
                <v:textbox>
                  <w:txbxContent>
                    <w:p w:rsidR="00F46E52" w:rsidRPr="00F46E52" w:rsidRDefault="00F46E52" w:rsidP="002E65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0" w:lineRule="exact"/>
                        <w:jc w:val="center"/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</w:pPr>
                      <w:r w:rsidRPr="00F46E52"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  <w:t>Принятие решения</w:t>
                      </w:r>
                    </w:p>
                    <w:p w:rsidR="00F46E52" w:rsidRPr="00F46E52" w:rsidRDefault="00F46E52" w:rsidP="002E65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0" w:lineRule="exact"/>
                        <w:jc w:val="center"/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</w:pPr>
                      <w:r w:rsidRPr="00F46E52"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  <w:t>об отказе в предоставлении</w:t>
                      </w:r>
                    </w:p>
                    <w:p w:rsidR="00F46E52" w:rsidRPr="00F46E52" w:rsidRDefault="00F46E52" w:rsidP="002E65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0" w:lineRule="exact"/>
                        <w:jc w:val="center"/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</w:pPr>
                      <w:r w:rsidRPr="00F46E52"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  <w:t>муниципальной услуги</w:t>
                      </w:r>
                    </w:p>
                    <w:p w:rsidR="00F46E52" w:rsidRPr="007E1D98" w:rsidRDefault="00F46E52" w:rsidP="00F46E52">
                      <w:pPr>
                        <w:spacing w:after="0" w:line="240" w:lineRule="exact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DE9F022" wp14:editId="02AE1A41">
                <wp:simplePos x="0" y="0"/>
                <wp:positionH relativeFrom="column">
                  <wp:posOffset>2797175</wp:posOffset>
                </wp:positionH>
                <wp:positionV relativeFrom="paragraph">
                  <wp:posOffset>59690</wp:posOffset>
                </wp:positionV>
                <wp:extent cx="2438400" cy="5334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4ED" w:rsidRPr="00F46E52" w:rsidRDefault="008654ED" w:rsidP="002E65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jc w:val="center"/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</w:pPr>
                            <w:r w:rsidRPr="00F46E52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  <w:t xml:space="preserve">Принятие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  <w:t>решения о предоставлении муниципальной услуги</w:t>
                            </w:r>
                          </w:p>
                          <w:p w:rsidR="008654ED" w:rsidRPr="007E1D98" w:rsidRDefault="008654ED" w:rsidP="00F46E52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1" style="position:absolute;margin-left:220.25pt;margin-top:4.7pt;width:192pt;height:42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">
                <v:textbox>
                  <w:txbxContent>
                    <w:p w:rsidR="00F46E52" w:rsidRPr="00F46E52" w:rsidRDefault="00F46E52" w:rsidP="002E65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0" w:lineRule="exact"/>
                        <w:jc w:val="center"/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</w:pPr>
                      <w:r w:rsidRPr="00F46E52"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  <w:t xml:space="preserve">Принятие </w:t>
                      </w:r>
                      <w:r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  <w:t>решения о предоставлении муниципальной услуги</w:t>
                      </w:r>
                    </w:p>
                    <w:p w:rsidR="00F46E52" w:rsidRPr="007E1D98" w:rsidRDefault="00F46E52" w:rsidP="00F46E52">
                      <w:pPr>
                        <w:spacing w:after="0" w:line="240" w:lineRule="exact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46E52" w:rsidRDefault="00F46E52" w:rsidP="00F46E52">
      <w:pPr>
        <w:tabs>
          <w:tab w:val="left" w:pos="573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4C2922" wp14:editId="41D2DADD">
                <wp:simplePos x="0" y="0"/>
                <wp:positionH relativeFrom="column">
                  <wp:posOffset>3121025</wp:posOffset>
                </wp:positionH>
                <wp:positionV relativeFrom="paragraph">
                  <wp:posOffset>269875</wp:posOffset>
                </wp:positionV>
                <wp:extent cx="895350" cy="323850"/>
                <wp:effectExtent l="38100" t="0" r="19050" b="7620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45.75pt;margin-top:21.25pt;width:70.5pt;height:25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9E6D6A" wp14:editId="17D85546">
                <wp:simplePos x="0" y="0"/>
                <wp:positionH relativeFrom="column">
                  <wp:posOffset>1292225</wp:posOffset>
                </wp:positionH>
                <wp:positionV relativeFrom="paragraph">
                  <wp:posOffset>269875</wp:posOffset>
                </wp:positionV>
                <wp:extent cx="838200" cy="323850"/>
                <wp:effectExtent l="0" t="0" r="57150" b="571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01.75pt;margin-top:21.25pt;width:66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">
                <v:stroke endarrow="block"/>
              </v:shape>
            </w:pict>
          </mc:Fallback>
        </mc:AlternateContent>
      </w:r>
      <w:r>
        <w:tab/>
      </w:r>
    </w:p>
    <w:p w:rsidR="002E657C" w:rsidRDefault="00F46E52" w:rsidP="00F46E5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FE7943A" wp14:editId="522E5DE5">
                <wp:simplePos x="0" y="0"/>
                <wp:positionH relativeFrom="column">
                  <wp:posOffset>1587500</wp:posOffset>
                </wp:positionH>
                <wp:positionV relativeFrom="paragraph">
                  <wp:posOffset>270511</wp:posOffset>
                </wp:positionV>
                <wp:extent cx="2152650" cy="55245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4ED" w:rsidRPr="00F46E52" w:rsidRDefault="008654ED" w:rsidP="002E65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jc w:val="center"/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</w:pPr>
                            <w:r w:rsidRPr="00F46E52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  <w:t>Выдача заявителю</w:t>
                            </w:r>
                          </w:p>
                          <w:p w:rsidR="008654ED" w:rsidRPr="00F46E52" w:rsidRDefault="008654ED" w:rsidP="002E65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jc w:val="center"/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</w:pPr>
                            <w:r w:rsidRPr="00F46E52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  <w:t>результата предоставления</w:t>
                            </w:r>
                          </w:p>
                          <w:p w:rsidR="008654ED" w:rsidRPr="007E1D98" w:rsidRDefault="008654ED" w:rsidP="002E657C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F46E52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2" style="position:absolute;margin-left:125pt;margin-top:21.3pt;width:169.5pt;height:43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">
                <v:textbox>
                  <w:txbxContent>
                    <w:p w:rsidR="00F46E52" w:rsidRPr="00F46E52" w:rsidRDefault="00F46E52" w:rsidP="002E65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0" w:lineRule="exact"/>
                        <w:jc w:val="center"/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</w:pPr>
                      <w:r w:rsidRPr="00F46E52"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  <w:t>Выдача заявителю</w:t>
                      </w:r>
                    </w:p>
                    <w:p w:rsidR="00F46E52" w:rsidRPr="00F46E52" w:rsidRDefault="00F46E52" w:rsidP="002E65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0" w:lineRule="exact"/>
                        <w:jc w:val="center"/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</w:pPr>
                      <w:r w:rsidRPr="00F46E52"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  <w:t>результата предоставления</w:t>
                      </w:r>
                    </w:p>
                    <w:p w:rsidR="00F46E52" w:rsidRPr="007E1D98" w:rsidRDefault="00F46E52" w:rsidP="002E657C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F46E52"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2E657C" w:rsidRPr="002E657C" w:rsidRDefault="002E657C" w:rsidP="002E657C"/>
    <w:p w:rsidR="002E657C" w:rsidRPr="002E657C" w:rsidRDefault="002E657C" w:rsidP="002E657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481A89" wp14:editId="702ECAD7">
                <wp:simplePos x="0" y="0"/>
                <wp:positionH relativeFrom="column">
                  <wp:posOffset>2682875</wp:posOffset>
                </wp:positionH>
                <wp:positionV relativeFrom="paragraph">
                  <wp:posOffset>176530</wp:posOffset>
                </wp:positionV>
                <wp:extent cx="0" cy="266700"/>
                <wp:effectExtent l="76200" t="0" r="57150" b="571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11.25pt;margin-top:13.9pt;width:0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2GMYgIAAHcEAAAOAAAAZHJzL2Uyb0RvYy54bWysVEtu2zAQ3RfoHQjuHUmu4jh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2E657C" w:rsidRDefault="002E657C" w:rsidP="002E657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B302B14" wp14:editId="31F18299">
                <wp:simplePos x="0" y="0"/>
                <wp:positionH relativeFrom="column">
                  <wp:posOffset>-184150</wp:posOffset>
                </wp:positionH>
                <wp:positionV relativeFrom="paragraph">
                  <wp:posOffset>120650</wp:posOffset>
                </wp:positionV>
                <wp:extent cx="5772150" cy="29527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4ED" w:rsidRPr="002E657C" w:rsidRDefault="008654ED" w:rsidP="002E657C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2E657C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  <w:t>Внесение сведений в государственный адресный реестр посредством (ФИАС)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3" style="position:absolute;margin-left:-14.5pt;margin-top:9.5pt;width:454.5pt;height:23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">
                <v:textbox>
                  <w:txbxContent>
                    <w:p w:rsidR="002E657C" w:rsidRPr="002E657C" w:rsidRDefault="002E657C" w:rsidP="002E657C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2E657C"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  <w:t>Внесение сведений в государственный адресный реестр посредством (ФИАС)</w:t>
                      </w:r>
                    </w:p>
                  </w:txbxContent>
                </v:textbox>
              </v:rect>
            </w:pict>
          </mc:Fallback>
        </mc:AlternateContent>
      </w:r>
    </w:p>
    <w:p w:rsidR="00436C5A" w:rsidRPr="002E657C" w:rsidRDefault="002E657C" w:rsidP="002E657C">
      <w:pPr>
        <w:tabs>
          <w:tab w:val="left" w:pos="4050"/>
          <w:tab w:val="center" w:pos="4677"/>
        </w:tabs>
      </w:pPr>
      <w:r>
        <w:tab/>
      </w:r>
      <w:r>
        <w:tab/>
      </w:r>
    </w:p>
    <w:sectPr w:rsidR="00436C5A" w:rsidRPr="002E657C" w:rsidSect="00AF67E1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C2"/>
    <w:rsid w:val="00054A37"/>
    <w:rsid w:val="000674D9"/>
    <w:rsid w:val="001048FE"/>
    <w:rsid w:val="0011361E"/>
    <w:rsid w:val="00132B20"/>
    <w:rsid w:val="00137BFE"/>
    <w:rsid w:val="002E657C"/>
    <w:rsid w:val="00356E95"/>
    <w:rsid w:val="003755C2"/>
    <w:rsid w:val="00405E87"/>
    <w:rsid w:val="00436C5A"/>
    <w:rsid w:val="006453E6"/>
    <w:rsid w:val="0065352A"/>
    <w:rsid w:val="00775C7E"/>
    <w:rsid w:val="007806C4"/>
    <w:rsid w:val="007952BB"/>
    <w:rsid w:val="007E1D98"/>
    <w:rsid w:val="007E565C"/>
    <w:rsid w:val="008654ED"/>
    <w:rsid w:val="008A2EDF"/>
    <w:rsid w:val="009B3403"/>
    <w:rsid w:val="00A10701"/>
    <w:rsid w:val="00A235F4"/>
    <w:rsid w:val="00AF67E1"/>
    <w:rsid w:val="00B50F88"/>
    <w:rsid w:val="00BB769E"/>
    <w:rsid w:val="00E07668"/>
    <w:rsid w:val="00F46E52"/>
    <w:rsid w:val="00F56F4C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701"/>
    <w:pPr>
      <w:spacing w:after="0" w:line="240" w:lineRule="auto"/>
      <w:contextualSpacing/>
    </w:pPr>
    <w:rPr>
      <w:rFonts w:ascii="Times New Roman" w:eastAsia="Calibri" w:hAnsi="Times New Roman" w:cs="Times New Roman"/>
      <w:sz w:val="26"/>
    </w:rPr>
  </w:style>
  <w:style w:type="character" w:styleId="a4">
    <w:name w:val="Hyperlink"/>
    <w:basedOn w:val="a0"/>
    <w:uiPriority w:val="99"/>
    <w:unhideWhenUsed/>
    <w:rsid w:val="008A2ED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C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701"/>
    <w:pPr>
      <w:spacing w:after="0" w:line="240" w:lineRule="auto"/>
      <w:contextualSpacing/>
    </w:pPr>
    <w:rPr>
      <w:rFonts w:ascii="Times New Roman" w:eastAsia="Calibri" w:hAnsi="Times New Roman" w:cs="Times New Roman"/>
      <w:sz w:val="26"/>
    </w:rPr>
  </w:style>
  <w:style w:type="character" w:styleId="a4">
    <w:name w:val="Hyperlink"/>
    <w:basedOn w:val="a0"/>
    <w:uiPriority w:val="99"/>
    <w:unhideWhenUsed/>
    <w:rsid w:val="008A2ED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C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62E5037706773AC3F4C34CE29A647C33B77A5D26BEF864F97BDD56FEjEP2B" TargetMode="External"/><Relationship Id="rId13" Type="http://schemas.openxmlformats.org/officeDocument/2006/relationships/hyperlink" Target="consultantplus://offline/ref=6D62E5037706773AC3F4C34CE29A647C30BF735B20BEF864F97BDD56FEE29A362FC53D68AE9BA161j8PC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lya" TargetMode="External"/><Relationship Id="rId12" Type="http://schemas.openxmlformats.org/officeDocument/2006/relationships/hyperlink" Target="consultantplus://offline/ref=6D62E5037706773AC3F4C34CE29A647C30BE7A5C21B2F864F97BDD56FEjEP2B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dm.chly@mail.ru" TargetMode="External"/><Relationship Id="rId11" Type="http://schemas.openxmlformats.org/officeDocument/2006/relationships/hyperlink" Target="consultantplus://offline/ref=6D62E5037706773AC3F4C34CE29A647C30BE725F27B1F864F97BDD56FEjEP2B" TargetMode="External"/><Relationship Id="rId5" Type="http://schemas.openxmlformats.org/officeDocument/2006/relationships/hyperlink" Target="mailto:adm.chly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D62E5037706773AC3F4C34CE29A647C30BE765B26B1F864F97BDD56FEjEP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62E5037706773AC3F4C34CE29A647C30B7755B28E0AF66A82ED3j5P3B" TargetMode="External"/><Relationship Id="rId14" Type="http://schemas.openxmlformats.org/officeDocument/2006/relationships/hyperlink" Target="consultantplus://offline/ref=6D62E5037706773AC3F4C34CE29A647C33B77A5D26BEF864F97BDD56FEjEP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30</Pages>
  <Words>9192</Words>
  <Characters>52401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13</cp:revision>
  <dcterms:created xsi:type="dcterms:W3CDTF">2017-12-12T08:55:00Z</dcterms:created>
  <dcterms:modified xsi:type="dcterms:W3CDTF">2017-12-21T06:10:00Z</dcterms:modified>
</cp:coreProperties>
</file>